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D6439B" w14:textId="77777777" w:rsidR="007E60EE" w:rsidRPr="004E36DB" w:rsidRDefault="007E60EE">
      <w:pPr>
        <w:rPr>
          <w:rFonts w:ascii="News Gothic MT" w:hAnsi="News Gothic MT"/>
        </w:rPr>
      </w:pPr>
    </w:p>
    <w:p w14:paraId="2FEC6528" w14:textId="77777777" w:rsidR="007E60EE" w:rsidRPr="004E36DB" w:rsidRDefault="000C0F87">
      <w:pPr>
        <w:spacing w:line="360" w:lineRule="auto"/>
        <w:jc w:val="center"/>
        <w:rPr>
          <w:rFonts w:ascii="News Gothic MT" w:eastAsia="Source Sans Pro" w:hAnsi="News Gothic MT" w:cs="Source Sans Pro"/>
          <w:sz w:val="56"/>
          <w:szCs w:val="56"/>
          <w:u w:val="single"/>
        </w:rPr>
      </w:pPr>
      <w:r w:rsidRPr="004E36DB">
        <w:rPr>
          <w:rFonts w:ascii="News Gothic MT" w:eastAsia="Source Sans Pro" w:hAnsi="News Gothic MT" w:cs="Source Sans Pro"/>
          <w:sz w:val="56"/>
          <w:szCs w:val="56"/>
          <w:u w:val="single"/>
        </w:rPr>
        <w:t>PROGRAMACIÓN DIDÁCTICA</w:t>
      </w:r>
    </w:p>
    <w:p w14:paraId="1AF16CD3" w14:textId="77777777" w:rsidR="007E60EE" w:rsidRPr="004E36DB" w:rsidRDefault="000C0F87">
      <w:pPr>
        <w:spacing w:line="276" w:lineRule="auto"/>
        <w:jc w:val="center"/>
        <w:rPr>
          <w:rFonts w:ascii="News Gothic MT" w:eastAsia="Source Sans Pro" w:hAnsi="News Gothic MT" w:cs="Source Sans Pro"/>
          <w:sz w:val="56"/>
          <w:szCs w:val="56"/>
        </w:rPr>
      </w:pPr>
      <w:r w:rsidRPr="004E36DB">
        <w:rPr>
          <w:rFonts w:ascii="News Gothic MT" w:eastAsia="Source Sans Pro" w:hAnsi="News Gothic MT" w:cs="Source Sans Pro"/>
          <w:sz w:val="56"/>
          <w:szCs w:val="56"/>
        </w:rPr>
        <w:t>Depto. de Biología y Geología</w:t>
      </w:r>
    </w:p>
    <w:p w14:paraId="3AE8A475" w14:textId="77777777" w:rsidR="007E60EE" w:rsidRPr="004E36DB" w:rsidRDefault="007E60EE">
      <w:pPr>
        <w:rPr>
          <w:rFonts w:ascii="News Gothic MT" w:eastAsia="Source Sans Pro" w:hAnsi="News Gothic MT" w:cs="Source Sans Pro"/>
          <w:sz w:val="56"/>
          <w:szCs w:val="56"/>
        </w:rPr>
      </w:pPr>
    </w:p>
    <w:p w14:paraId="09F9F320" w14:textId="77777777" w:rsidR="007E60EE" w:rsidRPr="004E36DB" w:rsidRDefault="007E60EE">
      <w:pPr>
        <w:rPr>
          <w:rFonts w:ascii="News Gothic MT" w:hAnsi="News Gothic MT"/>
        </w:rPr>
      </w:pPr>
    </w:p>
    <w:p w14:paraId="54F0C533" w14:textId="77777777" w:rsidR="007E60EE" w:rsidRPr="004E36DB" w:rsidRDefault="000C0F87">
      <w:pPr>
        <w:jc w:val="center"/>
        <w:rPr>
          <w:rFonts w:ascii="News Gothic MT" w:hAnsi="News Gothic MT"/>
        </w:rPr>
      </w:pPr>
      <w:r w:rsidRPr="004E36DB">
        <w:rPr>
          <w:rFonts w:ascii="News Gothic MT" w:hAnsi="News Gothic MT"/>
          <w:noProof/>
        </w:rPr>
        <w:drawing>
          <wp:inline distT="0" distB="0" distL="0" distR="0" wp14:anchorId="4047B28D" wp14:editId="1999A98F">
            <wp:extent cx="5817294" cy="3186201"/>
            <wp:effectExtent l="0" t="0" r="0" b="0"/>
            <wp:docPr id="8" name="image3.png" descr="Logotipo, nombre de la empres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3.png" descr="Logotipo, nombre de la empresa&#10;&#10;Descripción generada automáticamente"/>
                    <pic:cNvPicPr preferRelativeResize="0"/>
                  </pic:nvPicPr>
                  <pic:blipFill>
                    <a:blip r:embed="rId8"/>
                    <a:srcRect/>
                    <a:stretch>
                      <a:fillRect/>
                    </a:stretch>
                  </pic:blipFill>
                  <pic:spPr>
                    <a:xfrm>
                      <a:off x="0" y="0"/>
                      <a:ext cx="5817294" cy="3186201"/>
                    </a:xfrm>
                    <a:prstGeom prst="rect">
                      <a:avLst/>
                    </a:prstGeom>
                    <a:ln/>
                  </pic:spPr>
                </pic:pic>
              </a:graphicData>
            </a:graphic>
          </wp:inline>
        </w:drawing>
      </w:r>
    </w:p>
    <w:p w14:paraId="33CA26AC" w14:textId="77777777" w:rsidR="007E60EE" w:rsidRPr="004E36DB" w:rsidRDefault="007E60EE">
      <w:pPr>
        <w:jc w:val="center"/>
        <w:rPr>
          <w:rFonts w:ascii="News Gothic MT" w:hAnsi="News Gothic MT"/>
        </w:rPr>
      </w:pPr>
    </w:p>
    <w:p w14:paraId="6D3A5299" w14:textId="77777777" w:rsidR="007E60EE" w:rsidRPr="004E36DB" w:rsidRDefault="007E60EE">
      <w:pPr>
        <w:jc w:val="center"/>
        <w:rPr>
          <w:rFonts w:ascii="News Gothic MT" w:hAnsi="News Gothic MT"/>
        </w:rPr>
      </w:pPr>
    </w:p>
    <w:p w14:paraId="717FA7AC" w14:textId="77777777" w:rsidR="007E60EE" w:rsidRPr="004E36DB" w:rsidRDefault="007E60EE">
      <w:pPr>
        <w:jc w:val="center"/>
        <w:rPr>
          <w:rFonts w:ascii="News Gothic MT" w:hAnsi="News Gothic MT"/>
        </w:rPr>
      </w:pPr>
    </w:p>
    <w:p w14:paraId="4950677F" w14:textId="77777777" w:rsidR="007E60EE" w:rsidRPr="004E36DB" w:rsidRDefault="007E60EE">
      <w:pPr>
        <w:jc w:val="center"/>
        <w:rPr>
          <w:rFonts w:ascii="News Gothic MT" w:hAnsi="News Gothic MT"/>
        </w:rPr>
      </w:pPr>
    </w:p>
    <w:p w14:paraId="2C9F5046" w14:textId="77777777" w:rsidR="007E60EE" w:rsidRPr="004E36DB" w:rsidRDefault="007E60EE">
      <w:pPr>
        <w:rPr>
          <w:rFonts w:ascii="News Gothic MT" w:hAnsi="News Gothic MT"/>
        </w:rPr>
      </w:pPr>
    </w:p>
    <w:p w14:paraId="76D75ECC" w14:textId="77777777" w:rsidR="007E60EE" w:rsidRPr="004E36DB" w:rsidRDefault="000C0F87">
      <w:pPr>
        <w:jc w:val="center"/>
        <w:rPr>
          <w:rFonts w:ascii="News Gothic MT" w:eastAsia="Source Sans Pro" w:hAnsi="News Gothic MT" w:cs="Source Sans Pro"/>
          <w:sz w:val="72"/>
          <w:szCs w:val="72"/>
          <w:u w:val="single"/>
        </w:rPr>
      </w:pPr>
      <w:r w:rsidRPr="004E36DB">
        <w:rPr>
          <w:rFonts w:ascii="News Gothic MT" w:eastAsia="Source Sans Pro" w:hAnsi="News Gothic MT" w:cs="Source Sans Pro"/>
          <w:sz w:val="72"/>
          <w:szCs w:val="72"/>
          <w:u w:val="single"/>
        </w:rPr>
        <w:t xml:space="preserve">Hora de Libre Disposición </w:t>
      </w:r>
    </w:p>
    <w:p w14:paraId="3F5CC25A" w14:textId="77777777" w:rsidR="007E60EE" w:rsidRPr="004E36DB" w:rsidRDefault="007E60EE">
      <w:pPr>
        <w:spacing w:line="276" w:lineRule="auto"/>
        <w:jc w:val="center"/>
        <w:rPr>
          <w:rFonts w:ascii="News Gothic MT" w:eastAsia="Source Sans Pro" w:hAnsi="News Gothic MT" w:cs="Source Sans Pro"/>
          <w:u w:val="single"/>
        </w:rPr>
      </w:pPr>
    </w:p>
    <w:p w14:paraId="6498D57A" w14:textId="77777777" w:rsidR="007E60EE" w:rsidRPr="004E36DB" w:rsidRDefault="007E60EE">
      <w:pPr>
        <w:spacing w:line="276" w:lineRule="auto"/>
        <w:jc w:val="center"/>
        <w:rPr>
          <w:rFonts w:ascii="News Gothic MT" w:eastAsia="Source Sans Pro" w:hAnsi="News Gothic MT" w:cs="Source Sans Pro"/>
          <w:u w:val="single"/>
        </w:rPr>
      </w:pPr>
    </w:p>
    <w:p w14:paraId="5642A0E8" w14:textId="77777777" w:rsidR="007E60EE" w:rsidRPr="004E36DB" w:rsidRDefault="000C0F87">
      <w:pPr>
        <w:spacing w:line="360" w:lineRule="auto"/>
        <w:jc w:val="center"/>
        <w:rPr>
          <w:rFonts w:ascii="News Gothic MT" w:eastAsia="Source Sans Pro" w:hAnsi="News Gothic MT" w:cs="Source Sans Pro"/>
          <w:sz w:val="72"/>
          <w:szCs w:val="72"/>
          <w:u w:val="single"/>
        </w:rPr>
      </w:pPr>
      <w:r w:rsidRPr="004E36DB">
        <w:rPr>
          <w:rFonts w:ascii="News Gothic MT" w:eastAsia="Source Sans Pro" w:hAnsi="News Gothic MT" w:cs="Source Sans Pro"/>
          <w:sz w:val="72"/>
          <w:szCs w:val="72"/>
          <w:u w:val="single"/>
        </w:rPr>
        <w:t>3º de E.S.O.</w:t>
      </w:r>
    </w:p>
    <w:p w14:paraId="5523BA39" w14:textId="77777777" w:rsidR="007E60EE" w:rsidRPr="004E36DB" w:rsidRDefault="000C0F87">
      <w:pPr>
        <w:jc w:val="center"/>
        <w:rPr>
          <w:rFonts w:ascii="News Gothic MT" w:eastAsia="Source Sans Pro" w:hAnsi="News Gothic MT" w:cs="Source Sans Pro"/>
          <w:sz w:val="36"/>
          <w:szCs w:val="36"/>
        </w:rPr>
      </w:pPr>
      <w:r w:rsidRPr="004E36DB">
        <w:rPr>
          <w:rFonts w:ascii="News Gothic MT" w:eastAsia="Source Sans Pro" w:hAnsi="News Gothic MT" w:cs="Source Sans Pro"/>
          <w:sz w:val="36"/>
          <w:szCs w:val="36"/>
        </w:rPr>
        <w:t>Curso 2020 – 2021</w:t>
      </w:r>
      <w:r w:rsidRPr="004E36DB">
        <w:rPr>
          <w:rFonts w:ascii="News Gothic MT" w:hAnsi="News Gothic MT"/>
        </w:rPr>
        <w:br w:type="page"/>
      </w:r>
    </w:p>
    <w:p w14:paraId="56AC03A8" w14:textId="77777777" w:rsidR="007E60EE" w:rsidRPr="004E36DB" w:rsidRDefault="007E60EE">
      <w:pPr>
        <w:spacing w:line="276" w:lineRule="auto"/>
        <w:ind w:firstLine="708"/>
        <w:rPr>
          <w:rFonts w:ascii="News Gothic MT" w:eastAsia="Source Sans Pro" w:hAnsi="News Gothic MT" w:cs="Source Sans Pro"/>
          <w:sz w:val="10"/>
          <w:szCs w:val="10"/>
        </w:rPr>
      </w:pPr>
    </w:p>
    <w:tbl>
      <w:tblPr>
        <w:tblStyle w:val="a"/>
        <w:tblW w:w="9716" w:type="dxa"/>
        <w:tblInd w:w="0" w:type="dxa"/>
        <w:tblBorders>
          <w:top w:val="nil"/>
          <w:left w:val="nil"/>
          <w:bottom w:val="single" w:sz="4" w:space="0" w:color="000000"/>
          <w:right w:val="nil"/>
          <w:insideH w:val="single" w:sz="4" w:space="0" w:color="000000"/>
          <w:insideV w:val="single" w:sz="4" w:space="0" w:color="000000"/>
        </w:tblBorders>
        <w:tblLayout w:type="fixed"/>
        <w:tblLook w:val="0400" w:firstRow="0" w:lastRow="0" w:firstColumn="0" w:lastColumn="0" w:noHBand="0" w:noVBand="1"/>
      </w:tblPr>
      <w:tblGrid>
        <w:gridCol w:w="562"/>
        <w:gridCol w:w="570"/>
        <w:gridCol w:w="7776"/>
        <w:gridCol w:w="808"/>
      </w:tblGrid>
      <w:tr w:rsidR="007E60EE" w:rsidRPr="004E36DB" w14:paraId="6874DFA9" w14:textId="77777777" w:rsidTr="009D1E77">
        <w:tc>
          <w:tcPr>
            <w:tcW w:w="9716" w:type="dxa"/>
            <w:gridSpan w:val="4"/>
            <w:tcBorders>
              <w:top w:val="single" w:sz="24" w:space="0" w:color="0070C0"/>
              <w:left w:val="single" w:sz="24" w:space="0" w:color="0070C0"/>
            </w:tcBorders>
            <w:shd w:val="clear" w:color="auto" w:fill="0070C0"/>
            <w:vAlign w:val="center"/>
          </w:tcPr>
          <w:p w14:paraId="201533E7" w14:textId="77777777" w:rsidR="007E60EE" w:rsidRPr="004E36DB" w:rsidRDefault="000C0F87">
            <w:pPr>
              <w:jc w:val="center"/>
              <w:rPr>
                <w:rFonts w:ascii="News Gothic MT" w:eastAsia="Source Sans Pro" w:hAnsi="News Gothic MT" w:cs="Source Sans Pro"/>
                <w:b/>
                <w:color w:val="FFFFFF"/>
                <w:sz w:val="40"/>
                <w:szCs w:val="40"/>
              </w:rPr>
            </w:pPr>
            <w:bookmarkStart w:id="0" w:name="bookmark=id.gjdgxs" w:colFirst="0" w:colLast="0"/>
            <w:bookmarkEnd w:id="0"/>
            <w:r w:rsidRPr="004E36DB">
              <w:rPr>
                <w:rFonts w:ascii="News Gothic MT" w:eastAsia="Source Sans Pro" w:hAnsi="News Gothic MT" w:cs="Source Sans Pro"/>
                <w:b/>
                <w:color w:val="FFFFFF"/>
                <w:sz w:val="40"/>
                <w:szCs w:val="40"/>
              </w:rPr>
              <w:t>ÍNDICE</w:t>
            </w:r>
          </w:p>
        </w:tc>
      </w:tr>
      <w:tr w:rsidR="007E60EE" w:rsidRPr="004E36DB" w14:paraId="24DB36F3" w14:textId="77777777" w:rsidTr="009D1E77">
        <w:tc>
          <w:tcPr>
            <w:tcW w:w="562" w:type="dxa"/>
            <w:tcBorders>
              <w:top w:val="single" w:sz="24" w:space="0" w:color="0070C0"/>
              <w:left w:val="single" w:sz="24" w:space="0" w:color="0070C0"/>
              <w:bottom w:val="single" w:sz="24" w:space="0" w:color="0070C0"/>
              <w:right w:val="single" w:sz="24" w:space="0" w:color="0070C0"/>
            </w:tcBorders>
            <w:shd w:val="clear" w:color="auto" w:fill="0070C0"/>
            <w:vAlign w:val="center"/>
          </w:tcPr>
          <w:p w14:paraId="66B53FD1" w14:textId="77777777" w:rsidR="007E60EE" w:rsidRPr="004E36DB" w:rsidRDefault="000C0F87">
            <w:pPr>
              <w:jc w:val="center"/>
              <w:rPr>
                <w:rFonts w:ascii="News Gothic MT" w:eastAsia="Source Sans Pro" w:hAnsi="News Gothic MT" w:cs="Source Sans Pro"/>
              </w:rPr>
            </w:pPr>
            <w:r w:rsidRPr="004E36DB">
              <w:rPr>
                <w:rFonts w:ascii="News Gothic MT" w:eastAsia="Source Sans Pro" w:hAnsi="News Gothic MT" w:cs="Source Sans Pro"/>
                <w:b/>
                <w:color w:val="FFFFFF"/>
              </w:rPr>
              <w:t>1</w:t>
            </w:r>
          </w:p>
        </w:tc>
        <w:tc>
          <w:tcPr>
            <w:tcW w:w="8346" w:type="dxa"/>
            <w:gridSpan w:val="2"/>
            <w:tcBorders>
              <w:top w:val="single" w:sz="24" w:space="0" w:color="0070C0"/>
              <w:left w:val="single" w:sz="24" w:space="0" w:color="0070C0"/>
              <w:bottom w:val="single" w:sz="24" w:space="0" w:color="0070C0"/>
            </w:tcBorders>
            <w:vAlign w:val="center"/>
          </w:tcPr>
          <w:p w14:paraId="525E2491" w14:textId="77777777" w:rsidR="007E60EE" w:rsidRPr="008B0B67" w:rsidRDefault="00D35301" w:rsidP="009D1E77">
            <w:pPr>
              <w:rPr>
                <w:rFonts w:ascii="News Gothic MT" w:eastAsia="Source Sans Pro" w:hAnsi="News Gothic MT" w:cs="Source Sans Pro"/>
                <w:color w:val="4472C4" w:themeColor="accent1"/>
                <w:u w:val="single"/>
              </w:rPr>
            </w:pPr>
            <w:hyperlink w:anchor="bookmark=id.1fob9te">
              <w:r w:rsidR="000C0F87" w:rsidRPr="008B0B67">
                <w:rPr>
                  <w:rFonts w:ascii="News Gothic MT" w:eastAsia="Source Sans Pro" w:hAnsi="News Gothic MT" w:cs="Source Sans Pro"/>
                  <w:color w:val="4472C4" w:themeColor="accent1"/>
                  <w:u w:val="single"/>
                </w:rPr>
                <w:t>In</w:t>
              </w:r>
            </w:hyperlink>
            <w:hyperlink w:anchor="bookmark=id.1fob9te">
              <w:r w:rsidR="000C0F87" w:rsidRPr="008B0B67">
                <w:rPr>
                  <w:rFonts w:ascii="News Gothic MT" w:eastAsia="Source Sans Pro" w:hAnsi="News Gothic MT" w:cs="Source Sans Pro"/>
                  <w:color w:val="4472C4" w:themeColor="accent1"/>
                  <w:u w:val="single"/>
                </w:rPr>
                <w:t>troduc</w:t>
              </w:r>
              <w:r w:rsidR="000C0F87" w:rsidRPr="008B0B67">
                <w:rPr>
                  <w:rFonts w:ascii="News Gothic MT" w:eastAsia="Source Sans Pro" w:hAnsi="News Gothic MT" w:cs="Source Sans Pro"/>
                  <w:color w:val="4472C4" w:themeColor="accent1"/>
                  <w:u w:val="single"/>
                </w:rPr>
                <w:t>c</w:t>
              </w:r>
              <w:r w:rsidR="000C0F87" w:rsidRPr="008B0B67">
                <w:rPr>
                  <w:rFonts w:ascii="News Gothic MT" w:eastAsia="Source Sans Pro" w:hAnsi="News Gothic MT" w:cs="Source Sans Pro"/>
                  <w:color w:val="4472C4" w:themeColor="accent1"/>
                  <w:u w:val="single"/>
                </w:rPr>
                <w:t>ión</w:t>
              </w:r>
            </w:hyperlink>
          </w:p>
        </w:tc>
        <w:tc>
          <w:tcPr>
            <w:tcW w:w="808" w:type="dxa"/>
            <w:tcBorders>
              <w:top w:val="single" w:sz="24" w:space="0" w:color="0070C0"/>
              <w:left w:val="single" w:sz="24" w:space="0" w:color="4472C4"/>
              <w:bottom w:val="single" w:sz="24" w:space="0" w:color="0070C0"/>
            </w:tcBorders>
            <w:vAlign w:val="center"/>
          </w:tcPr>
          <w:p w14:paraId="00ADC13F" w14:textId="25CBEA9F" w:rsidR="007E60EE" w:rsidRPr="008B0B67" w:rsidRDefault="008B0B67" w:rsidP="008B0B67">
            <w:pPr>
              <w:rPr>
                <w:rFonts w:ascii="News Gothic MT" w:eastAsia="Source Sans Pro" w:hAnsi="News Gothic MT" w:cs="Source Sans Pro"/>
                <w:color w:val="4472C4" w:themeColor="accent1"/>
              </w:rPr>
            </w:pPr>
            <w:r w:rsidRPr="008B0B67">
              <w:rPr>
                <w:rFonts w:ascii="News Gothic MT" w:eastAsia="Source Sans Pro" w:hAnsi="News Gothic MT" w:cs="Source Sans Pro"/>
                <w:color w:val="4472C4" w:themeColor="accent1"/>
              </w:rPr>
              <w:t>3</w:t>
            </w:r>
          </w:p>
        </w:tc>
      </w:tr>
      <w:tr w:rsidR="007E60EE" w:rsidRPr="004E36DB" w14:paraId="06A4A497" w14:textId="77777777" w:rsidTr="009D1E77">
        <w:tc>
          <w:tcPr>
            <w:tcW w:w="1132" w:type="dxa"/>
            <w:gridSpan w:val="2"/>
            <w:tcBorders>
              <w:top w:val="single" w:sz="24" w:space="0" w:color="0070C0"/>
              <w:left w:val="single" w:sz="24" w:space="0" w:color="0070C0"/>
              <w:bottom w:val="single" w:sz="24" w:space="0" w:color="0070C0"/>
            </w:tcBorders>
            <w:shd w:val="clear" w:color="auto" w:fill="0070C0"/>
            <w:vAlign w:val="center"/>
          </w:tcPr>
          <w:p w14:paraId="08D7D070" w14:textId="77777777" w:rsidR="007E60EE" w:rsidRPr="009D1E77" w:rsidRDefault="000C0F87" w:rsidP="009D1E77">
            <w:pPr>
              <w:jc w:val="center"/>
              <w:rPr>
                <w:rFonts w:ascii="News Gothic MT" w:eastAsia="Source Sans Pro" w:hAnsi="News Gothic MT" w:cs="Source Sans Pro"/>
                <w:b/>
                <w:color w:val="FFFFFF"/>
              </w:rPr>
            </w:pPr>
            <w:r w:rsidRPr="004E36DB">
              <w:rPr>
                <w:rFonts w:ascii="News Gothic MT" w:eastAsia="Source Sans Pro" w:hAnsi="News Gothic MT" w:cs="Source Sans Pro"/>
                <w:b/>
                <w:color w:val="FFFFFF"/>
              </w:rPr>
              <w:t>1.1</w:t>
            </w:r>
          </w:p>
        </w:tc>
        <w:tc>
          <w:tcPr>
            <w:tcW w:w="7776" w:type="dxa"/>
            <w:tcBorders>
              <w:top w:val="single" w:sz="24" w:space="0" w:color="0070C0"/>
              <w:left w:val="single" w:sz="24" w:space="0" w:color="0070C0"/>
              <w:bottom w:val="single" w:sz="24" w:space="0" w:color="4472C4"/>
            </w:tcBorders>
            <w:vAlign w:val="center"/>
          </w:tcPr>
          <w:p w14:paraId="5A641497" w14:textId="77777777" w:rsidR="007E60EE" w:rsidRPr="008B0B67" w:rsidRDefault="00D35301" w:rsidP="009D1E77">
            <w:pPr>
              <w:rPr>
                <w:rFonts w:ascii="News Gothic MT" w:eastAsia="Source Sans Pro" w:hAnsi="News Gothic MT" w:cs="Source Sans Pro"/>
                <w:color w:val="4472C4" w:themeColor="accent1"/>
                <w:u w:val="single"/>
              </w:rPr>
            </w:pPr>
            <w:hyperlink w:anchor="bookmark=id.3znysh7">
              <w:r w:rsidR="000C0F87" w:rsidRPr="008B0B67">
                <w:rPr>
                  <w:rFonts w:ascii="News Gothic MT" w:eastAsia="Source Sans Pro" w:hAnsi="News Gothic MT" w:cs="Source Sans Pro"/>
                  <w:color w:val="4472C4" w:themeColor="accent1"/>
                  <w:u w:val="single"/>
                </w:rPr>
                <w:t>Componentes del Departamento</w:t>
              </w:r>
            </w:hyperlink>
          </w:p>
        </w:tc>
        <w:tc>
          <w:tcPr>
            <w:tcW w:w="808" w:type="dxa"/>
            <w:tcBorders>
              <w:top w:val="single" w:sz="24" w:space="0" w:color="0070C0"/>
              <w:left w:val="single" w:sz="24" w:space="0" w:color="4472C4"/>
              <w:bottom w:val="single" w:sz="24" w:space="0" w:color="0070C0"/>
            </w:tcBorders>
            <w:vAlign w:val="center"/>
          </w:tcPr>
          <w:p w14:paraId="4C76DA61" w14:textId="1021F741" w:rsidR="007E60EE" w:rsidRPr="008B0B67" w:rsidRDefault="008B0B67" w:rsidP="008B0B67">
            <w:pPr>
              <w:rPr>
                <w:rFonts w:ascii="News Gothic MT" w:eastAsia="Source Sans Pro" w:hAnsi="News Gothic MT" w:cs="Source Sans Pro"/>
                <w:color w:val="4472C4" w:themeColor="accent1"/>
              </w:rPr>
            </w:pPr>
            <w:r>
              <w:rPr>
                <w:rFonts w:ascii="News Gothic MT" w:eastAsia="Source Sans Pro" w:hAnsi="News Gothic MT" w:cs="Source Sans Pro"/>
                <w:color w:val="4472C4" w:themeColor="accent1"/>
              </w:rPr>
              <w:t>4</w:t>
            </w:r>
          </w:p>
        </w:tc>
      </w:tr>
      <w:tr w:rsidR="007E60EE" w:rsidRPr="004E36DB" w14:paraId="2D3B3569" w14:textId="77777777" w:rsidTr="009D1E77">
        <w:tc>
          <w:tcPr>
            <w:tcW w:w="1132" w:type="dxa"/>
            <w:gridSpan w:val="2"/>
            <w:tcBorders>
              <w:top w:val="single" w:sz="24" w:space="0" w:color="0070C0"/>
              <w:left w:val="single" w:sz="24" w:space="0" w:color="0070C0"/>
              <w:bottom w:val="single" w:sz="24" w:space="0" w:color="0070C0"/>
            </w:tcBorders>
            <w:shd w:val="clear" w:color="auto" w:fill="0070C0"/>
            <w:vAlign w:val="center"/>
          </w:tcPr>
          <w:p w14:paraId="754AF72A" w14:textId="77777777" w:rsidR="007E60EE" w:rsidRPr="009D1E77" w:rsidRDefault="000C0F87" w:rsidP="009D1E77">
            <w:pPr>
              <w:jc w:val="center"/>
              <w:rPr>
                <w:rFonts w:ascii="News Gothic MT" w:eastAsia="Source Sans Pro" w:hAnsi="News Gothic MT" w:cs="Source Sans Pro"/>
                <w:b/>
                <w:color w:val="FFFFFF"/>
              </w:rPr>
            </w:pPr>
            <w:r w:rsidRPr="004E36DB">
              <w:rPr>
                <w:rFonts w:ascii="News Gothic MT" w:eastAsia="Source Sans Pro" w:hAnsi="News Gothic MT" w:cs="Source Sans Pro"/>
                <w:b/>
                <w:color w:val="FFFFFF"/>
              </w:rPr>
              <w:t>1.2</w:t>
            </w:r>
          </w:p>
        </w:tc>
        <w:tc>
          <w:tcPr>
            <w:tcW w:w="7776" w:type="dxa"/>
            <w:tcBorders>
              <w:top w:val="single" w:sz="24" w:space="0" w:color="4472C4"/>
              <w:left w:val="single" w:sz="24" w:space="0" w:color="0070C0"/>
              <w:bottom w:val="single" w:sz="24" w:space="0" w:color="0070C0"/>
            </w:tcBorders>
            <w:vAlign w:val="center"/>
          </w:tcPr>
          <w:p w14:paraId="57F8FCF1" w14:textId="77777777" w:rsidR="007E60EE" w:rsidRPr="008B0B67" w:rsidRDefault="00D35301" w:rsidP="009D1E77">
            <w:pPr>
              <w:rPr>
                <w:rFonts w:ascii="News Gothic MT" w:eastAsia="Source Sans Pro" w:hAnsi="News Gothic MT" w:cs="Source Sans Pro"/>
                <w:color w:val="4472C4" w:themeColor="accent1"/>
                <w:u w:val="single"/>
              </w:rPr>
            </w:pPr>
            <w:hyperlink w:anchor="bookmark=id.2et92p0">
              <w:r w:rsidR="000C0F87" w:rsidRPr="008B0B67">
                <w:rPr>
                  <w:rFonts w:ascii="News Gothic MT" w:eastAsia="Source Sans Pro" w:hAnsi="News Gothic MT" w:cs="Source Sans Pro"/>
                  <w:color w:val="4472C4" w:themeColor="accent1"/>
                  <w:u w:val="single"/>
                </w:rPr>
                <w:t>Marco normativo</w:t>
              </w:r>
            </w:hyperlink>
          </w:p>
        </w:tc>
        <w:tc>
          <w:tcPr>
            <w:tcW w:w="808" w:type="dxa"/>
            <w:tcBorders>
              <w:top w:val="single" w:sz="24" w:space="0" w:color="0070C0"/>
              <w:left w:val="single" w:sz="24" w:space="0" w:color="4472C4"/>
              <w:bottom w:val="single" w:sz="24" w:space="0" w:color="0070C0"/>
            </w:tcBorders>
            <w:vAlign w:val="center"/>
          </w:tcPr>
          <w:p w14:paraId="060C9EF8" w14:textId="0217427F" w:rsidR="007E60EE" w:rsidRPr="008B0B67" w:rsidRDefault="008B0B67" w:rsidP="008B0B67">
            <w:pPr>
              <w:rPr>
                <w:rFonts w:ascii="News Gothic MT" w:eastAsia="Source Sans Pro" w:hAnsi="News Gothic MT" w:cs="Source Sans Pro"/>
                <w:color w:val="4472C4" w:themeColor="accent1"/>
              </w:rPr>
            </w:pPr>
            <w:r>
              <w:rPr>
                <w:rFonts w:ascii="News Gothic MT" w:eastAsia="Source Sans Pro" w:hAnsi="News Gothic MT" w:cs="Source Sans Pro"/>
                <w:color w:val="4472C4" w:themeColor="accent1"/>
              </w:rPr>
              <w:t>5</w:t>
            </w:r>
          </w:p>
        </w:tc>
      </w:tr>
      <w:tr w:rsidR="007E60EE" w:rsidRPr="004E36DB" w14:paraId="6C67363A" w14:textId="77777777" w:rsidTr="009D1E77">
        <w:tc>
          <w:tcPr>
            <w:tcW w:w="562" w:type="dxa"/>
            <w:tcBorders>
              <w:top w:val="single" w:sz="24" w:space="0" w:color="0070C0"/>
              <w:left w:val="single" w:sz="24" w:space="0" w:color="0070C0"/>
              <w:bottom w:val="single" w:sz="24" w:space="0" w:color="0070C0"/>
              <w:right w:val="single" w:sz="24" w:space="0" w:color="0070C0"/>
            </w:tcBorders>
            <w:shd w:val="clear" w:color="auto" w:fill="0070C0"/>
            <w:vAlign w:val="center"/>
          </w:tcPr>
          <w:p w14:paraId="537CC227" w14:textId="77777777" w:rsidR="007E60EE" w:rsidRPr="004E36DB" w:rsidRDefault="000C0F87">
            <w:pPr>
              <w:jc w:val="center"/>
              <w:rPr>
                <w:rFonts w:ascii="News Gothic MT" w:eastAsia="Source Sans Pro" w:hAnsi="News Gothic MT" w:cs="Source Sans Pro"/>
                <w:b/>
                <w:color w:val="FFFFFF"/>
              </w:rPr>
            </w:pPr>
            <w:r w:rsidRPr="004E36DB">
              <w:rPr>
                <w:rFonts w:ascii="News Gothic MT" w:eastAsia="Source Sans Pro" w:hAnsi="News Gothic MT" w:cs="Source Sans Pro"/>
                <w:b/>
                <w:color w:val="FFFFFF"/>
              </w:rPr>
              <w:t>2</w:t>
            </w:r>
          </w:p>
        </w:tc>
        <w:tc>
          <w:tcPr>
            <w:tcW w:w="8346" w:type="dxa"/>
            <w:gridSpan w:val="2"/>
            <w:tcBorders>
              <w:top w:val="single" w:sz="24" w:space="0" w:color="0070C0"/>
              <w:left w:val="single" w:sz="24" w:space="0" w:color="0070C0"/>
              <w:bottom w:val="single" w:sz="24" w:space="0" w:color="0070C0"/>
            </w:tcBorders>
            <w:vAlign w:val="center"/>
          </w:tcPr>
          <w:p w14:paraId="7431372B" w14:textId="77777777" w:rsidR="007E60EE" w:rsidRPr="008B0B67" w:rsidRDefault="00D35301" w:rsidP="009D1E77">
            <w:pPr>
              <w:rPr>
                <w:rFonts w:ascii="News Gothic MT" w:eastAsia="Source Sans Pro" w:hAnsi="News Gothic MT" w:cs="Source Sans Pro"/>
                <w:color w:val="4472C4" w:themeColor="accent1"/>
                <w:u w:val="single"/>
              </w:rPr>
            </w:pPr>
            <w:hyperlink w:anchor="bookmark=id.tyjcwt">
              <w:r w:rsidR="000C0F87" w:rsidRPr="008B0B67">
                <w:rPr>
                  <w:rFonts w:ascii="News Gothic MT" w:eastAsia="Source Sans Pro" w:hAnsi="News Gothic MT" w:cs="Source Sans Pro"/>
                  <w:color w:val="4472C4" w:themeColor="accent1"/>
                  <w:u w:val="single"/>
                </w:rPr>
                <w:t>Competencias clave</w:t>
              </w:r>
            </w:hyperlink>
          </w:p>
        </w:tc>
        <w:tc>
          <w:tcPr>
            <w:tcW w:w="808" w:type="dxa"/>
            <w:tcBorders>
              <w:top w:val="single" w:sz="24" w:space="0" w:color="0070C0"/>
              <w:left w:val="single" w:sz="24" w:space="0" w:color="4472C4"/>
              <w:bottom w:val="single" w:sz="24" w:space="0" w:color="4472C4"/>
            </w:tcBorders>
            <w:vAlign w:val="center"/>
          </w:tcPr>
          <w:p w14:paraId="1F1E6722" w14:textId="515EB95C" w:rsidR="007E60EE" w:rsidRPr="008B0B67" w:rsidRDefault="008B0B67" w:rsidP="008B0B67">
            <w:pPr>
              <w:rPr>
                <w:rFonts w:ascii="News Gothic MT" w:eastAsia="Source Sans Pro" w:hAnsi="News Gothic MT" w:cs="Source Sans Pro"/>
                <w:color w:val="4472C4" w:themeColor="accent1"/>
              </w:rPr>
            </w:pPr>
            <w:r>
              <w:rPr>
                <w:rFonts w:ascii="News Gothic MT" w:eastAsia="Source Sans Pro" w:hAnsi="News Gothic MT" w:cs="Source Sans Pro"/>
                <w:color w:val="4472C4" w:themeColor="accent1"/>
              </w:rPr>
              <w:t>6</w:t>
            </w:r>
          </w:p>
        </w:tc>
      </w:tr>
      <w:tr w:rsidR="007E60EE" w:rsidRPr="004E36DB" w14:paraId="73AD769A" w14:textId="77777777" w:rsidTr="009D1E77">
        <w:tc>
          <w:tcPr>
            <w:tcW w:w="562" w:type="dxa"/>
            <w:tcBorders>
              <w:top w:val="single" w:sz="24" w:space="0" w:color="0070C0"/>
              <w:left w:val="single" w:sz="24" w:space="0" w:color="0070C0"/>
              <w:bottom w:val="single" w:sz="24" w:space="0" w:color="4472C4"/>
              <w:right w:val="single" w:sz="24" w:space="0" w:color="0070C0"/>
            </w:tcBorders>
            <w:shd w:val="clear" w:color="auto" w:fill="0070C0"/>
            <w:vAlign w:val="center"/>
          </w:tcPr>
          <w:p w14:paraId="4E9835B9" w14:textId="77777777" w:rsidR="007E60EE" w:rsidRPr="004E36DB" w:rsidRDefault="000C0F87">
            <w:pPr>
              <w:jc w:val="center"/>
              <w:rPr>
                <w:rFonts w:ascii="News Gothic MT" w:eastAsia="Source Sans Pro" w:hAnsi="News Gothic MT" w:cs="Source Sans Pro"/>
                <w:b/>
                <w:color w:val="FFFFFF"/>
              </w:rPr>
            </w:pPr>
            <w:r w:rsidRPr="004E36DB">
              <w:rPr>
                <w:rFonts w:ascii="News Gothic MT" w:eastAsia="Source Sans Pro" w:hAnsi="News Gothic MT" w:cs="Source Sans Pro"/>
                <w:b/>
                <w:color w:val="FFFFFF"/>
              </w:rPr>
              <w:t>3</w:t>
            </w:r>
          </w:p>
        </w:tc>
        <w:tc>
          <w:tcPr>
            <w:tcW w:w="8346" w:type="dxa"/>
            <w:gridSpan w:val="2"/>
            <w:tcBorders>
              <w:top w:val="single" w:sz="24" w:space="0" w:color="0070C0"/>
              <w:left w:val="single" w:sz="24" w:space="0" w:color="0070C0"/>
            </w:tcBorders>
            <w:vAlign w:val="center"/>
          </w:tcPr>
          <w:p w14:paraId="4051CE5A" w14:textId="77777777" w:rsidR="007E60EE" w:rsidRPr="008B0B67" w:rsidRDefault="00D35301">
            <w:pPr>
              <w:rPr>
                <w:rFonts w:ascii="News Gothic MT" w:eastAsia="Source Sans Pro" w:hAnsi="News Gothic MT" w:cs="Source Sans Pro"/>
                <w:u w:val="single"/>
              </w:rPr>
            </w:pPr>
            <w:hyperlink w:anchor="bookmark=id.3dy6vkm">
              <w:r w:rsidR="000C0F87" w:rsidRPr="008B0B67">
                <w:rPr>
                  <w:rFonts w:ascii="News Gothic MT" w:eastAsia="Source Sans Pro" w:hAnsi="News Gothic MT" w:cs="Source Sans Pro"/>
                  <w:color w:val="4472C4" w:themeColor="accent1"/>
                  <w:u w:val="single"/>
                </w:rPr>
                <w:t>Objetivos</w:t>
              </w:r>
            </w:hyperlink>
          </w:p>
        </w:tc>
        <w:tc>
          <w:tcPr>
            <w:tcW w:w="808" w:type="dxa"/>
            <w:tcBorders>
              <w:top w:val="single" w:sz="24" w:space="0" w:color="4472C4"/>
              <w:left w:val="single" w:sz="24" w:space="0" w:color="4472C4"/>
            </w:tcBorders>
            <w:vAlign w:val="center"/>
          </w:tcPr>
          <w:p w14:paraId="1D662BDD" w14:textId="39F9D33E" w:rsidR="007E60EE" w:rsidRPr="008B0B67" w:rsidRDefault="008B0B67">
            <w:pPr>
              <w:rPr>
                <w:rFonts w:ascii="News Gothic MT" w:eastAsia="Source Sans Pro" w:hAnsi="News Gothic MT" w:cs="Source Sans Pro"/>
                <w:color w:val="4472C4" w:themeColor="accent1"/>
              </w:rPr>
            </w:pPr>
            <w:r w:rsidRPr="008B0B67">
              <w:rPr>
                <w:rFonts w:ascii="News Gothic MT" w:eastAsia="Source Sans Pro" w:hAnsi="News Gothic MT" w:cs="Source Sans Pro"/>
                <w:color w:val="4472C4" w:themeColor="accent1"/>
              </w:rPr>
              <w:t>9</w:t>
            </w:r>
          </w:p>
        </w:tc>
      </w:tr>
      <w:tr w:rsidR="007E60EE" w:rsidRPr="004E36DB" w14:paraId="202D71AE" w14:textId="77777777" w:rsidTr="009D1E77">
        <w:tc>
          <w:tcPr>
            <w:tcW w:w="1132" w:type="dxa"/>
            <w:gridSpan w:val="2"/>
            <w:tcBorders>
              <w:top w:val="single" w:sz="24" w:space="0" w:color="0070C0"/>
              <w:left w:val="single" w:sz="24" w:space="0" w:color="0070C0"/>
              <w:bottom w:val="single" w:sz="24" w:space="0" w:color="0070C0"/>
              <w:right w:val="single" w:sz="24" w:space="0" w:color="0070C0"/>
            </w:tcBorders>
            <w:shd w:val="clear" w:color="auto" w:fill="0070C0"/>
            <w:vAlign w:val="center"/>
          </w:tcPr>
          <w:p w14:paraId="60ABF06C" w14:textId="77777777" w:rsidR="007E60EE" w:rsidRPr="004E36DB" w:rsidRDefault="000C0F87">
            <w:pPr>
              <w:pBdr>
                <w:top w:val="nil"/>
                <w:left w:val="nil"/>
                <w:bottom w:val="nil"/>
                <w:right w:val="nil"/>
                <w:between w:val="nil"/>
              </w:pBdr>
              <w:jc w:val="right"/>
              <w:rPr>
                <w:rFonts w:ascii="News Gothic MT" w:eastAsia="Source Sans Pro" w:hAnsi="News Gothic MT" w:cs="Source Sans Pro"/>
                <w:b/>
                <w:color w:val="FFFFFF"/>
              </w:rPr>
            </w:pPr>
            <w:r w:rsidRPr="004E36DB">
              <w:rPr>
                <w:rFonts w:ascii="News Gothic MT" w:eastAsia="Source Sans Pro" w:hAnsi="News Gothic MT" w:cs="Source Sans Pro"/>
                <w:b/>
                <w:color w:val="FFFFFF"/>
              </w:rPr>
              <w:t>3.1</w:t>
            </w:r>
          </w:p>
        </w:tc>
        <w:tc>
          <w:tcPr>
            <w:tcW w:w="7776" w:type="dxa"/>
            <w:tcBorders>
              <w:top w:val="single" w:sz="24" w:space="0" w:color="0070C0"/>
              <w:left w:val="single" w:sz="24" w:space="0" w:color="0070C0"/>
              <w:bottom w:val="single" w:sz="24" w:space="0" w:color="0070C0"/>
              <w:right w:val="single" w:sz="24" w:space="0" w:color="0070C0"/>
            </w:tcBorders>
            <w:vAlign w:val="center"/>
          </w:tcPr>
          <w:p w14:paraId="3F335074" w14:textId="77777777" w:rsidR="007E60EE" w:rsidRPr="004E36DB" w:rsidRDefault="00D35301">
            <w:pPr>
              <w:rPr>
                <w:rFonts w:ascii="News Gothic MT" w:eastAsia="Source Sans Pro" w:hAnsi="News Gothic MT" w:cs="Source Sans Pro"/>
              </w:rPr>
            </w:pPr>
            <w:hyperlink w:anchor="bookmark=id.1t3h5sf">
              <w:r w:rsidR="000C0F87" w:rsidRPr="004E36DB">
                <w:rPr>
                  <w:rFonts w:ascii="News Gothic MT" w:eastAsia="Source Sans Pro" w:hAnsi="News Gothic MT" w:cs="Source Sans Pro"/>
                  <w:color w:val="0563C1"/>
                  <w:u w:val="single"/>
                </w:rPr>
                <w:t>Objetivos de la etapa</w:t>
              </w:r>
            </w:hyperlink>
          </w:p>
        </w:tc>
        <w:tc>
          <w:tcPr>
            <w:tcW w:w="808" w:type="dxa"/>
            <w:tcBorders>
              <w:top w:val="single" w:sz="24" w:space="0" w:color="4472C4"/>
              <w:left w:val="single" w:sz="24" w:space="0" w:color="0070C0"/>
              <w:bottom w:val="single" w:sz="24" w:space="0" w:color="4472C4"/>
            </w:tcBorders>
            <w:vAlign w:val="center"/>
          </w:tcPr>
          <w:p w14:paraId="2EA2373A" w14:textId="4029D3AE" w:rsidR="007E60EE" w:rsidRPr="008B0B67" w:rsidRDefault="008B0B67">
            <w:pPr>
              <w:rPr>
                <w:rFonts w:ascii="News Gothic MT" w:eastAsia="Source Sans Pro" w:hAnsi="News Gothic MT" w:cs="Source Sans Pro"/>
                <w:color w:val="4472C4" w:themeColor="accent1"/>
              </w:rPr>
            </w:pPr>
            <w:r w:rsidRPr="008B0B67">
              <w:rPr>
                <w:rFonts w:ascii="News Gothic MT" w:eastAsia="Source Sans Pro" w:hAnsi="News Gothic MT" w:cs="Source Sans Pro"/>
                <w:color w:val="4472C4" w:themeColor="accent1"/>
              </w:rPr>
              <w:t>9</w:t>
            </w:r>
          </w:p>
        </w:tc>
      </w:tr>
      <w:tr w:rsidR="007E60EE" w:rsidRPr="004E36DB" w14:paraId="425C3B4B" w14:textId="77777777" w:rsidTr="009D1E77">
        <w:tc>
          <w:tcPr>
            <w:tcW w:w="1132" w:type="dxa"/>
            <w:gridSpan w:val="2"/>
            <w:tcBorders>
              <w:top w:val="single" w:sz="24" w:space="0" w:color="0070C0"/>
              <w:left w:val="single" w:sz="24" w:space="0" w:color="0070C0"/>
              <w:right w:val="single" w:sz="24" w:space="0" w:color="0070C0"/>
            </w:tcBorders>
            <w:shd w:val="clear" w:color="auto" w:fill="0070C0"/>
            <w:vAlign w:val="center"/>
          </w:tcPr>
          <w:p w14:paraId="0A6EF03D" w14:textId="77777777" w:rsidR="007E60EE" w:rsidRPr="004E36DB" w:rsidRDefault="000C0F87">
            <w:pPr>
              <w:jc w:val="right"/>
              <w:rPr>
                <w:rFonts w:ascii="News Gothic MT" w:eastAsia="Source Sans Pro" w:hAnsi="News Gothic MT" w:cs="Source Sans Pro"/>
                <w:b/>
              </w:rPr>
            </w:pPr>
            <w:r w:rsidRPr="004E36DB">
              <w:rPr>
                <w:rFonts w:ascii="News Gothic MT" w:eastAsia="Source Sans Pro" w:hAnsi="News Gothic MT" w:cs="Source Sans Pro"/>
                <w:b/>
                <w:color w:val="FFFFFF"/>
              </w:rPr>
              <w:t>3.2</w:t>
            </w:r>
          </w:p>
        </w:tc>
        <w:tc>
          <w:tcPr>
            <w:tcW w:w="7776" w:type="dxa"/>
            <w:tcBorders>
              <w:top w:val="single" w:sz="24" w:space="0" w:color="0070C0"/>
              <w:left w:val="single" w:sz="24" w:space="0" w:color="0070C0"/>
              <w:bottom w:val="single" w:sz="24" w:space="0" w:color="4472C4"/>
              <w:right w:val="single" w:sz="24" w:space="0" w:color="0070C0"/>
            </w:tcBorders>
            <w:vAlign w:val="center"/>
          </w:tcPr>
          <w:p w14:paraId="5D030756" w14:textId="77777777" w:rsidR="007E60EE" w:rsidRPr="004E36DB" w:rsidRDefault="00D35301">
            <w:pPr>
              <w:rPr>
                <w:rFonts w:ascii="News Gothic MT" w:eastAsia="Source Sans Pro" w:hAnsi="News Gothic MT" w:cs="Source Sans Pro"/>
              </w:rPr>
            </w:pPr>
            <w:hyperlink w:anchor="bookmark=id.4d34og8">
              <w:r w:rsidR="000C0F87" w:rsidRPr="004E36DB">
                <w:rPr>
                  <w:rFonts w:ascii="News Gothic MT" w:eastAsia="Source Sans Pro" w:hAnsi="News Gothic MT" w:cs="Source Sans Pro"/>
                  <w:color w:val="0563C1"/>
                  <w:u w:val="single"/>
                </w:rPr>
                <w:t>Objetivos de la materia</w:t>
              </w:r>
            </w:hyperlink>
          </w:p>
        </w:tc>
        <w:tc>
          <w:tcPr>
            <w:tcW w:w="808" w:type="dxa"/>
            <w:tcBorders>
              <w:top w:val="single" w:sz="24" w:space="0" w:color="4472C4"/>
              <w:left w:val="single" w:sz="24" w:space="0" w:color="0070C0"/>
              <w:bottom w:val="single" w:sz="24" w:space="0" w:color="4472C4"/>
            </w:tcBorders>
            <w:vAlign w:val="center"/>
          </w:tcPr>
          <w:p w14:paraId="583D4A67" w14:textId="6DB3CBC1" w:rsidR="007E60EE" w:rsidRPr="008B0B67" w:rsidRDefault="008B0B67">
            <w:pPr>
              <w:rPr>
                <w:rFonts w:ascii="News Gothic MT" w:eastAsia="Source Sans Pro" w:hAnsi="News Gothic MT" w:cs="Source Sans Pro"/>
                <w:color w:val="4472C4" w:themeColor="accent1"/>
              </w:rPr>
            </w:pPr>
            <w:r>
              <w:rPr>
                <w:rFonts w:ascii="News Gothic MT" w:eastAsia="Source Sans Pro" w:hAnsi="News Gothic MT" w:cs="Source Sans Pro"/>
                <w:color w:val="4472C4" w:themeColor="accent1"/>
              </w:rPr>
              <w:t>11</w:t>
            </w:r>
          </w:p>
        </w:tc>
      </w:tr>
      <w:tr w:rsidR="007E60EE" w:rsidRPr="004E36DB" w14:paraId="26AF368C" w14:textId="77777777" w:rsidTr="009D1E77">
        <w:tc>
          <w:tcPr>
            <w:tcW w:w="562" w:type="dxa"/>
            <w:tcBorders>
              <w:top w:val="single" w:sz="24" w:space="0" w:color="0070C0"/>
              <w:left w:val="single" w:sz="24" w:space="0" w:color="0070C0"/>
              <w:bottom w:val="single" w:sz="24" w:space="0" w:color="0070C0"/>
              <w:right w:val="single" w:sz="24" w:space="0" w:color="0070C0"/>
            </w:tcBorders>
            <w:shd w:val="clear" w:color="auto" w:fill="0070C0"/>
            <w:vAlign w:val="center"/>
          </w:tcPr>
          <w:p w14:paraId="675B78F8" w14:textId="77777777" w:rsidR="007E60EE" w:rsidRPr="004E36DB" w:rsidRDefault="000C0F87">
            <w:pPr>
              <w:rPr>
                <w:rFonts w:ascii="News Gothic MT" w:eastAsia="Source Sans Pro" w:hAnsi="News Gothic MT" w:cs="Source Sans Pro"/>
                <w:b/>
                <w:color w:val="FFFFFF"/>
              </w:rPr>
            </w:pPr>
            <w:r w:rsidRPr="004E36DB">
              <w:rPr>
                <w:rFonts w:ascii="News Gothic MT" w:eastAsia="Source Sans Pro" w:hAnsi="News Gothic MT" w:cs="Source Sans Pro"/>
                <w:b/>
                <w:color w:val="FFFFFF"/>
              </w:rPr>
              <w:t>4</w:t>
            </w:r>
          </w:p>
        </w:tc>
        <w:tc>
          <w:tcPr>
            <w:tcW w:w="8346" w:type="dxa"/>
            <w:gridSpan w:val="2"/>
            <w:tcBorders>
              <w:top w:val="single" w:sz="24" w:space="0" w:color="0070C0"/>
              <w:left w:val="single" w:sz="24" w:space="0" w:color="0070C0"/>
            </w:tcBorders>
            <w:vAlign w:val="center"/>
          </w:tcPr>
          <w:p w14:paraId="3B3CC24C" w14:textId="77777777" w:rsidR="007E60EE" w:rsidRPr="004E36DB" w:rsidRDefault="00D35301">
            <w:pPr>
              <w:rPr>
                <w:rFonts w:ascii="News Gothic MT" w:eastAsia="Source Sans Pro" w:hAnsi="News Gothic MT" w:cs="Source Sans Pro"/>
              </w:rPr>
            </w:pPr>
            <w:hyperlink w:anchor="bookmark=id.2s8eyo1">
              <w:r w:rsidR="000C0F87" w:rsidRPr="004E36DB">
                <w:rPr>
                  <w:rFonts w:ascii="News Gothic MT" w:eastAsia="Source Sans Pro" w:hAnsi="News Gothic MT" w:cs="Source Sans Pro"/>
                  <w:color w:val="0563C1"/>
                  <w:u w:val="single"/>
                </w:rPr>
                <w:t>Contenidos</w:t>
              </w:r>
            </w:hyperlink>
          </w:p>
        </w:tc>
        <w:tc>
          <w:tcPr>
            <w:tcW w:w="808" w:type="dxa"/>
            <w:tcBorders>
              <w:top w:val="single" w:sz="24" w:space="0" w:color="4472C4"/>
              <w:left w:val="single" w:sz="24" w:space="0" w:color="4472C4"/>
            </w:tcBorders>
            <w:vAlign w:val="center"/>
          </w:tcPr>
          <w:p w14:paraId="24F6AF48" w14:textId="052322A9" w:rsidR="007E60EE" w:rsidRPr="008B0B67" w:rsidRDefault="008B0B67">
            <w:pPr>
              <w:rPr>
                <w:rFonts w:ascii="News Gothic MT" w:eastAsia="Source Sans Pro" w:hAnsi="News Gothic MT" w:cs="Source Sans Pro"/>
                <w:color w:val="4472C4" w:themeColor="accent1"/>
              </w:rPr>
            </w:pPr>
            <w:r>
              <w:rPr>
                <w:rFonts w:ascii="News Gothic MT" w:eastAsia="Source Sans Pro" w:hAnsi="News Gothic MT" w:cs="Source Sans Pro"/>
                <w:color w:val="4472C4" w:themeColor="accent1"/>
              </w:rPr>
              <w:t>12</w:t>
            </w:r>
          </w:p>
        </w:tc>
      </w:tr>
      <w:tr w:rsidR="007E60EE" w:rsidRPr="004E36DB" w14:paraId="541BC1D1" w14:textId="77777777" w:rsidTr="009D1E77">
        <w:tc>
          <w:tcPr>
            <w:tcW w:w="1132" w:type="dxa"/>
            <w:gridSpan w:val="2"/>
            <w:tcBorders>
              <w:top w:val="single" w:sz="24" w:space="0" w:color="0070C0"/>
              <w:left w:val="single" w:sz="24" w:space="0" w:color="0070C0"/>
              <w:bottom w:val="single" w:sz="24" w:space="0" w:color="0070C0"/>
              <w:right w:val="single" w:sz="24" w:space="0" w:color="0070C0"/>
            </w:tcBorders>
            <w:shd w:val="clear" w:color="auto" w:fill="0070C0"/>
            <w:vAlign w:val="center"/>
          </w:tcPr>
          <w:p w14:paraId="2ACC6716" w14:textId="77777777" w:rsidR="007E60EE" w:rsidRPr="004E36DB" w:rsidRDefault="000C0F87">
            <w:pPr>
              <w:jc w:val="right"/>
              <w:rPr>
                <w:rFonts w:ascii="News Gothic MT" w:eastAsia="Source Sans Pro" w:hAnsi="News Gothic MT" w:cs="Source Sans Pro"/>
                <w:b/>
                <w:color w:val="FFFFFF"/>
              </w:rPr>
            </w:pPr>
            <w:r w:rsidRPr="004E36DB">
              <w:rPr>
                <w:rFonts w:ascii="News Gothic MT" w:eastAsia="Source Sans Pro" w:hAnsi="News Gothic MT" w:cs="Source Sans Pro"/>
                <w:b/>
                <w:color w:val="FFFFFF"/>
              </w:rPr>
              <w:t>4.1</w:t>
            </w:r>
          </w:p>
        </w:tc>
        <w:tc>
          <w:tcPr>
            <w:tcW w:w="7776" w:type="dxa"/>
            <w:tcBorders>
              <w:top w:val="single" w:sz="24" w:space="0" w:color="0070C0"/>
              <w:left w:val="single" w:sz="24" w:space="0" w:color="0070C0"/>
              <w:bottom w:val="single" w:sz="24" w:space="0" w:color="0070C0"/>
            </w:tcBorders>
            <w:vAlign w:val="center"/>
          </w:tcPr>
          <w:p w14:paraId="7E9B82BE" w14:textId="77777777" w:rsidR="007E60EE" w:rsidRPr="004E36DB" w:rsidRDefault="00D35301">
            <w:pPr>
              <w:rPr>
                <w:rFonts w:ascii="News Gothic MT" w:eastAsia="Source Sans Pro" w:hAnsi="News Gothic MT" w:cs="Source Sans Pro"/>
              </w:rPr>
            </w:pPr>
            <w:hyperlink w:anchor="bookmark=id.17dp8vu">
              <w:r w:rsidR="000C0F87" w:rsidRPr="004E36DB">
                <w:rPr>
                  <w:rFonts w:ascii="News Gothic MT" w:eastAsia="Source Sans Pro" w:hAnsi="News Gothic MT" w:cs="Source Sans Pro"/>
                  <w:color w:val="0563C1"/>
                  <w:u w:val="single"/>
                </w:rPr>
                <w:t>Bloques de contenidos</w:t>
              </w:r>
            </w:hyperlink>
          </w:p>
        </w:tc>
        <w:tc>
          <w:tcPr>
            <w:tcW w:w="808" w:type="dxa"/>
            <w:tcBorders>
              <w:top w:val="single" w:sz="24" w:space="0" w:color="4472C4"/>
              <w:left w:val="single" w:sz="24" w:space="0" w:color="4472C4"/>
              <w:bottom w:val="single" w:sz="24" w:space="0" w:color="4472C4"/>
            </w:tcBorders>
            <w:vAlign w:val="center"/>
          </w:tcPr>
          <w:p w14:paraId="2EF3A55E" w14:textId="74BA2F5C" w:rsidR="007E60EE" w:rsidRPr="008B0B67" w:rsidRDefault="008B0B67">
            <w:pPr>
              <w:rPr>
                <w:rFonts w:ascii="News Gothic MT" w:eastAsia="Source Sans Pro" w:hAnsi="News Gothic MT" w:cs="Source Sans Pro"/>
                <w:color w:val="4472C4" w:themeColor="accent1"/>
              </w:rPr>
            </w:pPr>
            <w:r>
              <w:rPr>
                <w:rFonts w:ascii="News Gothic MT" w:eastAsia="Source Sans Pro" w:hAnsi="News Gothic MT" w:cs="Source Sans Pro"/>
                <w:color w:val="4472C4" w:themeColor="accent1"/>
              </w:rPr>
              <w:t>13</w:t>
            </w:r>
          </w:p>
        </w:tc>
      </w:tr>
      <w:tr w:rsidR="007E60EE" w:rsidRPr="004E36DB" w14:paraId="135ECEC0" w14:textId="77777777" w:rsidTr="009D1E77">
        <w:tc>
          <w:tcPr>
            <w:tcW w:w="1132" w:type="dxa"/>
            <w:gridSpan w:val="2"/>
            <w:tcBorders>
              <w:top w:val="single" w:sz="24" w:space="0" w:color="0070C0"/>
              <w:left w:val="single" w:sz="24" w:space="0" w:color="0070C0"/>
              <w:bottom w:val="single" w:sz="24" w:space="0" w:color="0070C0"/>
              <w:right w:val="single" w:sz="24" w:space="0" w:color="0070C0"/>
            </w:tcBorders>
            <w:shd w:val="clear" w:color="auto" w:fill="0070C0"/>
            <w:vAlign w:val="center"/>
          </w:tcPr>
          <w:p w14:paraId="47E75162" w14:textId="77777777" w:rsidR="007E60EE" w:rsidRPr="004E36DB" w:rsidRDefault="000C0F87">
            <w:pPr>
              <w:jc w:val="right"/>
              <w:rPr>
                <w:rFonts w:ascii="News Gothic MT" w:eastAsia="Source Sans Pro" w:hAnsi="News Gothic MT" w:cs="Source Sans Pro"/>
                <w:b/>
                <w:color w:val="FFFFFF"/>
              </w:rPr>
            </w:pPr>
            <w:r w:rsidRPr="004E36DB">
              <w:rPr>
                <w:rFonts w:ascii="News Gothic MT" w:eastAsia="Source Sans Pro" w:hAnsi="News Gothic MT" w:cs="Source Sans Pro"/>
                <w:b/>
                <w:color w:val="FFFFFF"/>
              </w:rPr>
              <w:t>4.2</w:t>
            </w:r>
          </w:p>
        </w:tc>
        <w:tc>
          <w:tcPr>
            <w:tcW w:w="7776" w:type="dxa"/>
            <w:tcBorders>
              <w:top w:val="single" w:sz="24" w:space="0" w:color="0070C0"/>
              <w:left w:val="single" w:sz="24" w:space="0" w:color="0070C0"/>
              <w:bottom w:val="single" w:sz="24" w:space="0" w:color="0070C0"/>
            </w:tcBorders>
            <w:vAlign w:val="center"/>
          </w:tcPr>
          <w:p w14:paraId="1029EA01" w14:textId="77777777" w:rsidR="007E60EE" w:rsidRPr="004E36DB" w:rsidRDefault="00D35301">
            <w:pPr>
              <w:rPr>
                <w:rFonts w:ascii="News Gothic MT" w:eastAsia="Source Sans Pro" w:hAnsi="News Gothic MT" w:cs="Source Sans Pro"/>
              </w:rPr>
            </w:pPr>
            <w:hyperlink w:anchor="bookmark=id.26in1rg">
              <w:r w:rsidR="000C0F87" w:rsidRPr="004E36DB">
                <w:rPr>
                  <w:rFonts w:ascii="News Gothic MT" w:eastAsia="Source Sans Pro" w:hAnsi="News Gothic MT" w:cs="Source Sans Pro"/>
                  <w:color w:val="0563C1"/>
                  <w:u w:val="single"/>
                </w:rPr>
                <w:t>Secuenciación y temporalización de los contenidos</w:t>
              </w:r>
            </w:hyperlink>
          </w:p>
        </w:tc>
        <w:tc>
          <w:tcPr>
            <w:tcW w:w="808" w:type="dxa"/>
            <w:tcBorders>
              <w:top w:val="single" w:sz="24" w:space="0" w:color="4472C4"/>
              <w:left w:val="single" w:sz="24" w:space="0" w:color="4472C4"/>
              <w:bottom w:val="single" w:sz="24" w:space="0" w:color="4472C4"/>
            </w:tcBorders>
            <w:vAlign w:val="center"/>
          </w:tcPr>
          <w:p w14:paraId="3302F431" w14:textId="19279CD8" w:rsidR="007E60EE" w:rsidRPr="008B0B67" w:rsidRDefault="008B0B67">
            <w:pPr>
              <w:rPr>
                <w:rFonts w:ascii="News Gothic MT" w:eastAsia="Source Sans Pro" w:hAnsi="News Gothic MT" w:cs="Source Sans Pro"/>
                <w:color w:val="4472C4" w:themeColor="accent1"/>
              </w:rPr>
            </w:pPr>
            <w:r>
              <w:rPr>
                <w:rFonts w:ascii="News Gothic MT" w:eastAsia="Source Sans Pro" w:hAnsi="News Gothic MT" w:cs="Source Sans Pro"/>
                <w:color w:val="4472C4" w:themeColor="accent1"/>
              </w:rPr>
              <w:t>14</w:t>
            </w:r>
          </w:p>
        </w:tc>
      </w:tr>
      <w:tr w:rsidR="007E60EE" w:rsidRPr="004E36DB" w14:paraId="1D684FA5" w14:textId="77777777" w:rsidTr="009D1E77">
        <w:tc>
          <w:tcPr>
            <w:tcW w:w="1132" w:type="dxa"/>
            <w:gridSpan w:val="2"/>
            <w:tcBorders>
              <w:top w:val="single" w:sz="24" w:space="0" w:color="0070C0"/>
              <w:left w:val="single" w:sz="24" w:space="0" w:color="0070C0"/>
              <w:right w:val="single" w:sz="24" w:space="0" w:color="0070C0"/>
            </w:tcBorders>
            <w:shd w:val="clear" w:color="auto" w:fill="0070C0"/>
            <w:vAlign w:val="center"/>
          </w:tcPr>
          <w:p w14:paraId="372E5226" w14:textId="77777777" w:rsidR="007E60EE" w:rsidRPr="004E36DB" w:rsidRDefault="000C0F87">
            <w:pPr>
              <w:jc w:val="right"/>
              <w:rPr>
                <w:rFonts w:ascii="News Gothic MT" w:eastAsia="Source Sans Pro" w:hAnsi="News Gothic MT" w:cs="Source Sans Pro"/>
                <w:b/>
                <w:color w:val="FFFFFF"/>
              </w:rPr>
            </w:pPr>
            <w:r w:rsidRPr="004E36DB">
              <w:rPr>
                <w:rFonts w:ascii="News Gothic MT" w:eastAsia="Source Sans Pro" w:hAnsi="News Gothic MT" w:cs="Source Sans Pro"/>
                <w:b/>
                <w:color w:val="FFFFFF"/>
              </w:rPr>
              <w:t>4.3</w:t>
            </w:r>
          </w:p>
        </w:tc>
        <w:tc>
          <w:tcPr>
            <w:tcW w:w="7776" w:type="dxa"/>
            <w:tcBorders>
              <w:top w:val="single" w:sz="24" w:space="0" w:color="0070C0"/>
              <w:left w:val="single" w:sz="24" w:space="0" w:color="0070C0"/>
              <w:bottom w:val="single" w:sz="24" w:space="0" w:color="0070C0"/>
            </w:tcBorders>
            <w:vAlign w:val="center"/>
          </w:tcPr>
          <w:p w14:paraId="071250B4" w14:textId="77777777" w:rsidR="007E60EE" w:rsidRPr="004E36DB" w:rsidRDefault="00D35301">
            <w:pPr>
              <w:rPr>
                <w:rFonts w:ascii="News Gothic MT" w:eastAsia="Source Sans Pro" w:hAnsi="News Gothic MT" w:cs="Source Sans Pro"/>
              </w:rPr>
            </w:pPr>
            <w:hyperlink w:anchor="bookmark=id.lnxbz9">
              <w:r w:rsidR="000C0F87" w:rsidRPr="004E36DB">
                <w:rPr>
                  <w:rFonts w:ascii="News Gothic MT" w:eastAsia="Source Sans Pro" w:hAnsi="News Gothic MT" w:cs="Source Sans Pro"/>
                  <w:color w:val="0563C1"/>
                  <w:u w:val="single"/>
                </w:rPr>
                <w:t>Contenidos transversales y educación en valores</w:t>
              </w:r>
            </w:hyperlink>
          </w:p>
        </w:tc>
        <w:tc>
          <w:tcPr>
            <w:tcW w:w="808" w:type="dxa"/>
            <w:tcBorders>
              <w:top w:val="single" w:sz="24" w:space="0" w:color="4472C4"/>
              <w:left w:val="single" w:sz="24" w:space="0" w:color="4472C4"/>
              <w:bottom w:val="single" w:sz="24" w:space="0" w:color="4472C4"/>
            </w:tcBorders>
            <w:vAlign w:val="center"/>
          </w:tcPr>
          <w:p w14:paraId="64AEB526" w14:textId="0E6152D2" w:rsidR="007E60EE" w:rsidRPr="008B0B67" w:rsidRDefault="008B0B67">
            <w:pPr>
              <w:rPr>
                <w:rFonts w:ascii="News Gothic MT" w:eastAsia="Source Sans Pro" w:hAnsi="News Gothic MT" w:cs="Source Sans Pro"/>
                <w:color w:val="4472C4" w:themeColor="accent1"/>
              </w:rPr>
            </w:pPr>
            <w:r>
              <w:rPr>
                <w:rFonts w:ascii="News Gothic MT" w:eastAsia="Source Sans Pro" w:hAnsi="News Gothic MT" w:cs="Source Sans Pro"/>
                <w:color w:val="4472C4" w:themeColor="accent1"/>
              </w:rPr>
              <w:t>15</w:t>
            </w:r>
          </w:p>
        </w:tc>
      </w:tr>
      <w:tr w:rsidR="007E60EE" w:rsidRPr="004E36DB" w14:paraId="0192EB2B" w14:textId="77777777" w:rsidTr="009D1E77">
        <w:tc>
          <w:tcPr>
            <w:tcW w:w="562" w:type="dxa"/>
            <w:tcBorders>
              <w:top w:val="single" w:sz="24" w:space="0" w:color="0070C0"/>
              <w:left w:val="single" w:sz="24" w:space="0" w:color="0070C0"/>
              <w:bottom w:val="single" w:sz="24" w:space="0" w:color="4472C4"/>
              <w:right w:val="single" w:sz="24" w:space="0" w:color="0070C0"/>
            </w:tcBorders>
            <w:shd w:val="clear" w:color="auto" w:fill="0070C0"/>
            <w:vAlign w:val="center"/>
          </w:tcPr>
          <w:p w14:paraId="45C42271" w14:textId="77777777" w:rsidR="007E60EE" w:rsidRPr="004E36DB" w:rsidRDefault="000C0F87">
            <w:pPr>
              <w:rPr>
                <w:rFonts w:ascii="News Gothic MT" w:eastAsia="Source Sans Pro" w:hAnsi="News Gothic MT" w:cs="Source Sans Pro"/>
                <w:b/>
                <w:color w:val="FFFFFF"/>
              </w:rPr>
            </w:pPr>
            <w:r w:rsidRPr="004E36DB">
              <w:rPr>
                <w:rFonts w:ascii="News Gothic MT" w:eastAsia="Source Sans Pro" w:hAnsi="News Gothic MT" w:cs="Source Sans Pro"/>
                <w:b/>
                <w:color w:val="FFFFFF"/>
              </w:rPr>
              <w:t>5</w:t>
            </w:r>
          </w:p>
        </w:tc>
        <w:tc>
          <w:tcPr>
            <w:tcW w:w="8346" w:type="dxa"/>
            <w:gridSpan w:val="2"/>
            <w:tcBorders>
              <w:top w:val="single" w:sz="24" w:space="0" w:color="0070C0"/>
              <w:left w:val="single" w:sz="24" w:space="0" w:color="0070C0"/>
            </w:tcBorders>
            <w:shd w:val="clear" w:color="auto" w:fill="FFFFFF"/>
            <w:vAlign w:val="center"/>
          </w:tcPr>
          <w:p w14:paraId="106A170E" w14:textId="77777777" w:rsidR="007E60EE" w:rsidRPr="004E36DB" w:rsidRDefault="00D35301">
            <w:pPr>
              <w:rPr>
                <w:rFonts w:ascii="News Gothic MT" w:eastAsia="Source Sans Pro" w:hAnsi="News Gothic MT" w:cs="Source Sans Pro"/>
              </w:rPr>
            </w:pPr>
            <w:hyperlink w:anchor="bookmark=id.35nkun2">
              <w:r w:rsidR="000C0F87" w:rsidRPr="004E36DB">
                <w:rPr>
                  <w:rFonts w:ascii="News Gothic MT" w:eastAsia="Source Sans Pro" w:hAnsi="News Gothic MT" w:cs="Source Sans Pro"/>
                  <w:color w:val="0563C1"/>
                  <w:u w:val="single"/>
                </w:rPr>
                <w:t>Evaluación</w:t>
              </w:r>
            </w:hyperlink>
          </w:p>
        </w:tc>
        <w:tc>
          <w:tcPr>
            <w:tcW w:w="808" w:type="dxa"/>
            <w:tcBorders>
              <w:top w:val="single" w:sz="24" w:space="0" w:color="4472C4"/>
              <w:left w:val="single" w:sz="24" w:space="0" w:color="4472C4"/>
            </w:tcBorders>
            <w:shd w:val="clear" w:color="auto" w:fill="FFFFFF"/>
            <w:vAlign w:val="center"/>
          </w:tcPr>
          <w:p w14:paraId="51032AEF" w14:textId="5BC483C7" w:rsidR="007E60EE" w:rsidRPr="008B0B67" w:rsidRDefault="008B0B67">
            <w:pPr>
              <w:rPr>
                <w:rFonts w:ascii="News Gothic MT" w:eastAsia="Source Sans Pro" w:hAnsi="News Gothic MT" w:cs="Source Sans Pro"/>
                <w:color w:val="4472C4" w:themeColor="accent1"/>
              </w:rPr>
            </w:pPr>
            <w:r>
              <w:rPr>
                <w:rFonts w:ascii="News Gothic MT" w:eastAsia="Source Sans Pro" w:hAnsi="News Gothic MT" w:cs="Source Sans Pro"/>
                <w:color w:val="4472C4" w:themeColor="accent1"/>
              </w:rPr>
              <w:t>16</w:t>
            </w:r>
          </w:p>
        </w:tc>
      </w:tr>
      <w:tr w:rsidR="007E60EE" w:rsidRPr="004E36DB" w14:paraId="5DECA40F" w14:textId="77777777" w:rsidTr="009D1E77">
        <w:tc>
          <w:tcPr>
            <w:tcW w:w="1132" w:type="dxa"/>
            <w:gridSpan w:val="2"/>
            <w:tcBorders>
              <w:top w:val="single" w:sz="24" w:space="0" w:color="0070C0"/>
              <w:left w:val="single" w:sz="24" w:space="0" w:color="0070C0"/>
              <w:bottom w:val="single" w:sz="24" w:space="0" w:color="0070C0"/>
              <w:right w:val="single" w:sz="24" w:space="0" w:color="0070C0"/>
            </w:tcBorders>
            <w:shd w:val="clear" w:color="auto" w:fill="0070C0"/>
            <w:vAlign w:val="center"/>
          </w:tcPr>
          <w:p w14:paraId="7C548A03" w14:textId="77777777" w:rsidR="007E60EE" w:rsidRPr="004E36DB" w:rsidRDefault="000C0F87">
            <w:pPr>
              <w:jc w:val="right"/>
              <w:rPr>
                <w:rFonts w:ascii="News Gothic MT" w:eastAsia="Source Sans Pro" w:hAnsi="News Gothic MT" w:cs="Source Sans Pro"/>
                <w:b/>
                <w:color w:val="FFFFFF"/>
              </w:rPr>
            </w:pPr>
            <w:r w:rsidRPr="004E36DB">
              <w:rPr>
                <w:rFonts w:ascii="News Gothic MT" w:eastAsia="Source Sans Pro" w:hAnsi="News Gothic MT" w:cs="Source Sans Pro"/>
                <w:b/>
                <w:color w:val="FFFFFF"/>
              </w:rPr>
              <w:t>5.1</w:t>
            </w:r>
          </w:p>
        </w:tc>
        <w:tc>
          <w:tcPr>
            <w:tcW w:w="7776" w:type="dxa"/>
            <w:tcBorders>
              <w:top w:val="single" w:sz="24" w:space="0" w:color="0070C0"/>
              <w:left w:val="single" w:sz="24" w:space="0" w:color="0070C0"/>
              <w:bottom w:val="single" w:sz="24" w:space="0" w:color="0070C0"/>
            </w:tcBorders>
            <w:vAlign w:val="center"/>
          </w:tcPr>
          <w:p w14:paraId="523F9A8A" w14:textId="77777777" w:rsidR="007E60EE" w:rsidRPr="004E36DB" w:rsidRDefault="00D35301">
            <w:pPr>
              <w:rPr>
                <w:rFonts w:ascii="News Gothic MT" w:eastAsia="Source Sans Pro" w:hAnsi="News Gothic MT" w:cs="Source Sans Pro"/>
              </w:rPr>
            </w:pPr>
            <w:hyperlink w:anchor="bookmark=id.1ksv4uv">
              <w:r w:rsidR="000C0F87" w:rsidRPr="004E36DB">
                <w:rPr>
                  <w:rFonts w:ascii="News Gothic MT" w:eastAsia="Source Sans Pro" w:hAnsi="News Gothic MT" w:cs="Source Sans Pro"/>
                  <w:color w:val="0563C1"/>
                  <w:u w:val="single"/>
                </w:rPr>
                <w:t>Criterios de evaluación</w:t>
              </w:r>
            </w:hyperlink>
          </w:p>
        </w:tc>
        <w:tc>
          <w:tcPr>
            <w:tcW w:w="808" w:type="dxa"/>
            <w:tcBorders>
              <w:top w:val="single" w:sz="24" w:space="0" w:color="4472C4"/>
              <w:left w:val="single" w:sz="24" w:space="0" w:color="4472C4"/>
              <w:bottom w:val="single" w:sz="24" w:space="0" w:color="4472C4"/>
            </w:tcBorders>
            <w:vAlign w:val="center"/>
          </w:tcPr>
          <w:p w14:paraId="6D18727A" w14:textId="2FB74E88" w:rsidR="007E60EE" w:rsidRPr="008B0B67" w:rsidRDefault="008B0B67">
            <w:pPr>
              <w:rPr>
                <w:rFonts w:ascii="News Gothic MT" w:eastAsia="Source Sans Pro" w:hAnsi="News Gothic MT" w:cs="Source Sans Pro"/>
                <w:color w:val="4472C4" w:themeColor="accent1"/>
              </w:rPr>
            </w:pPr>
            <w:r>
              <w:rPr>
                <w:rFonts w:ascii="News Gothic MT" w:eastAsia="Source Sans Pro" w:hAnsi="News Gothic MT" w:cs="Source Sans Pro"/>
                <w:color w:val="4472C4" w:themeColor="accent1"/>
              </w:rPr>
              <w:t>16</w:t>
            </w:r>
          </w:p>
        </w:tc>
      </w:tr>
      <w:tr w:rsidR="007E60EE" w:rsidRPr="004E36DB" w14:paraId="31D30488" w14:textId="77777777" w:rsidTr="009D1E77">
        <w:tc>
          <w:tcPr>
            <w:tcW w:w="1132" w:type="dxa"/>
            <w:gridSpan w:val="2"/>
            <w:tcBorders>
              <w:top w:val="single" w:sz="24" w:space="0" w:color="0070C0"/>
              <w:left w:val="single" w:sz="24" w:space="0" w:color="0070C0"/>
              <w:bottom w:val="single" w:sz="24" w:space="0" w:color="0070C0"/>
              <w:right w:val="single" w:sz="24" w:space="0" w:color="0070C0"/>
            </w:tcBorders>
            <w:shd w:val="clear" w:color="auto" w:fill="0070C0"/>
            <w:vAlign w:val="center"/>
          </w:tcPr>
          <w:p w14:paraId="79D4EC51" w14:textId="4306BBF6" w:rsidR="007E60EE" w:rsidRPr="004E36DB" w:rsidRDefault="000C0F87">
            <w:pPr>
              <w:jc w:val="right"/>
              <w:rPr>
                <w:rFonts w:ascii="News Gothic MT" w:eastAsia="Source Sans Pro" w:hAnsi="News Gothic MT" w:cs="Source Sans Pro"/>
                <w:b/>
                <w:color w:val="FFFFFF"/>
              </w:rPr>
            </w:pPr>
            <w:r w:rsidRPr="004E36DB">
              <w:rPr>
                <w:rFonts w:ascii="News Gothic MT" w:eastAsia="Source Sans Pro" w:hAnsi="News Gothic MT" w:cs="Source Sans Pro"/>
                <w:b/>
                <w:color w:val="FFFFFF"/>
              </w:rPr>
              <w:t>5.</w:t>
            </w:r>
            <w:r w:rsidR="00F86D5A">
              <w:rPr>
                <w:rFonts w:ascii="News Gothic MT" w:eastAsia="Source Sans Pro" w:hAnsi="News Gothic MT" w:cs="Source Sans Pro"/>
                <w:b/>
                <w:color w:val="FFFFFF"/>
              </w:rPr>
              <w:t>2</w:t>
            </w:r>
          </w:p>
        </w:tc>
        <w:tc>
          <w:tcPr>
            <w:tcW w:w="7776" w:type="dxa"/>
            <w:tcBorders>
              <w:top w:val="single" w:sz="24" w:space="0" w:color="0070C0"/>
              <w:left w:val="single" w:sz="24" w:space="0" w:color="0070C0"/>
              <w:bottom w:val="single" w:sz="24" w:space="0" w:color="0070C0"/>
            </w:tcBorders>
            <w:vAlign w:val="center"/>
          </w:tcPr>
          <w:p w14:paraId="787ACB8B" w14:textId="77777777" w:rsidR="007E60EE" w:rsidRPr="004E36DB" w:rsidRDefault="00D35301">
            <w:pPr>
              <w:rPr>
                <w:rFonts w:ascii="News Gothic MT" w:eastAsia="Source Sans Pro" w:hAnsi="News Gothic MT" w:cs="Source Sans Pro"/>
              </w:rPr>
            </w:pPr>
            <w:hyperlink w:anchor="bookmark=id.2jxsxqh">
              <w:r w:rsidR="000C0F87" w:rsidRPr="004E36DB">
                <w:rPr>
                  <w:rFonts w:ascii="News Gothic MT" w:eastAsia="Source Sans Pro" w:hAnsi="News Gothic MT" w:cs="Source Sans Pro"/>
                  <w:color w:val="0563C1"/>
                  <w:u w:val="single"/>
                </w:rPr>
                <w:t>Instrumentos de evaluación y criterios de calificación</w:t>
              </w:r>
            </w:hyperlink>
          </w:p>
        </w:tc>
        <w:tc>
          <w:tcPr>
            <w:tcW w:w="808" w:type="dxa"/>
            <w:tcBorders>
              <w:top w:val="single" w:sz="24" w:space="0" w:color="4472C4"/>
              <w:left w:val="single" w:sz="24" w:space="0" w:color="4472C4"/>
              <w:bottom w:val="single" w:sz="24" w:space="0" w:color="4472C4"/>
            </w:tcBorders>
            <w:vAlign w:val="center"/>
          </w:tcPr>
          <w:p w14:paraId="19DF97E6" w14:textId="6047E842" w:rsidR="007E60EE" w:rsidRPr="008B0B67" w:rsidRDefault="008B0B67">
            <w:pPr>
              <w:rPr>
                <w:rFonts w:ascii="News Gothic MT" w:eastAsia="Source Sans Pro" w:hAnsi="News Gothic MT" w:cs="Source Sans Pro"/>
                <w:color w:val="4472C4" w:themeColor="accent1"/>
              </w:rPr>
            </w:pPr>
            <w:r w:rsidRPr="008B0B67">
              <w:rPr>
                <w:rFonts w:ascii="News Gothic MT" w:eastAsia="Source Sans Pro" w:hAnsi="News Gothic MT" w:cs="Source Sans Pro"/>
                <w:color w:val="4472C4" w:themeColor="accent1"/>
              </w:rPr>
              <w:t>17</w:t>
            </w:r>
          </w:p>
        </w:tc>
      </w:tr>
      <w:tr w:rsidR="007E60EE" w:rsidRPr="004E36DB" w14:paraId="35789FDA" w14:textId="77777777" w:rsidTr="009D1E77">
        <w:tc>
          <w:tcPr>
            <w:tcW w:w="1132" w:type="dxa"/>
            <w:gridSpan w:val="2"/>
            <w:tcBorders>
              <w:top w:val="single" w:sz="24" w:space="0" w:color="0070C0"/>
              <w:left w:val="single" w:sz="24" w:space="0" w:color="0070C0"/>
              <w:right w:val="single" w:sz="24" w:space="0" w:color="0070C0"/>
            </w:tcBorders>
            <w:shd w:val="clear" w:color="auto" w:fill="0070C0"/>
            <w:vAlign w:val="center"/>
          </w:tcPr>
          <w:p w14:paraId="0761B52B" w14:textId="78980897" w:rsidR="007E60EE" w:rsidRPr="004E36DB" w:rsidRDefault="000C0F87">
            <w:pPr>
              <w:jc w:val="right"/>
              <w:rPr>
                <w:rFonts w:ascii="News Gothic MT" w:eastAsia="Source Sans Pro" w:hAnsi="News Gothic MT" w:cs="Source Sans Pro"/>
                <w:b/>
                <w:color w:val="FFFFFF"/>
              </w:rPr>
            </w:pPr>
            <w:r w:rsidRPr="004E36DB">
              <w:rPr>
                <w:rFonts w:ascii="News Gothic MT" w:eastAsia="Source Sans Pro" w:hAnsi="News Gothic MT" w:cs="Source Sans Pro"/>
                <w:b/>
                <w:color w:val="FFFFFF"/>
              </w:rPr>
              <w:t>5.</w:t>
            </w:r>
            <w:r w:rsidR="00F86D5A">
              <w:rPr>
                <w:rFonts w:ascii="News Gothic MT" w:eastAsia="Source Sans Pro" w:hAnsi="News Gothic MT" w:cs="Source Sans Pro"/>
                <w:b/>
                <w:color w:val="FFFFFF"/>
              </w:rPr>
              <w:t>3</w:t>
            </w:r>
          </w:p>
        </w:tc>
        <w:tc>
          <w:tcPr>
            <w:tcW w:w="7776" w:type="dxa"/>
            <w:tcBorders>
              <w:top w:val="single" w:sz="24" w:space="0" w:color="0070C0"/>
              <w:left w:val="single" w:sz="24" w:space="0" w:color="0070C0"/>
              <w:bottom w:val="single" w:sz="24" w:space="0" w:color="4472C4"/>
            </w:tcBorders>
            <w:vAlign w:val="center"/>
          </w:tcPr>
          <w:p w14:paraId="4A6FEB57" w14:textId="77777777" w:rsidR="007E60EE" w:rsidRPr="004E36DB" w:rsidRDefault="00D35301">
            <w:pPr>
              <w:rPr>
                <w:rFonts w:ascii="News Gothic MT" w:eastAsia="Source Sans Pro" w:hAnsi="News Gothic MT" w:cs="Source Sans Pro"/>
              </w:rPr>
            </w:pPr>
            <w:hyperlink w:anchor="bookmark=id.z337ya">
              <w:r w:rsidR="000C0F87" w:rsidRPr="004E36DB">
                <w:rPr>
                  <w:rFonts w:ascii="News Gothic MT" w:eastAsia="Source Sans Pro" w:hAnsi="News Gothic MT" w:cs="Source Sans Pro"/>
                  <w:color w:val="0563C1"/>
                  <w:u w:val="single"/>
                </w:rPr>
                <w:t>Recuperación</w:t>
              </w:r>
            </w:hyperlink>
          </w:p>
        </w:tc>
        <w:tc>
          <w:tcPr>
            <w:tcW w:w="808" w:type="dxa"/>
            <w:tcBorders>
              <w:top w:val="single" w:sz="24" w:space="0" w:color="4472C4"/>
              <w:left w:val="single" w:sz="24" w:space="0" w:color="4472C4"/>
              <w:bottom w:val="single" w:sz="24" w:space="0" w:color="4472C4"/>
            </w:tcBorders>
            <w:vAlign w:val="center"/>
          </w:tcPr>
          <w:p w14:paraId="42A455B4" w14:textId="1C22731B" w:rsidR="007E60EE" w:rsidRPr="008B0B67" w:rsidRDefault="008B0B67">
            <w:pPr>
              <w:rPr>
                <w:rFonts w:ascii="News Gothic MT" w:eastAsia="Source Sans Pro" w:hAnsi="News Gothic MT" w:cs="Source Sans Pro"/>
                <w:color w:val="4472C4" w:themeColor="accent1"/>
              </w:rPr>
            </w:pPr>
            <w:r>
              <w:rPr>
                <w:rFonts w:ascii="News Gothic MT" w:eastAsia="Source Sans Pro" w:hAnsi="News Gothic MT" w:cs="Source Sans Pro"/>
                <w:color w:val="4472C4" w:themeColor="accent1"/>
              </w:rPr>
              <w:t>18</w:t>
            </w:r>
          </w:p>
        </w:tc>
      </w:tr>
      <w:tr w:rsidR="007E60EE" w:rsidRPr="004E36DB" w14:paraId="7A613B5E" w14:textId="77777777" w:rsidTr="009D1E77">
        <w:tc>
          <w:tcPr>
            <w:tcW w:w="562" w:type="dxa"/>
            <w:tcBorders>
              <w:top w:val="single" w:sz="24" w:space="0" w:color="0070C0"/>
              <w:left w:val="single" w:sz="24" w:space="0" w:color="0070C0"/>
              <w:bottom w:val="single" w:sz="24" w:space="0" w:color="0070C0"/>
              <w:right w:val="single" w:sz="24" w:space="0" w:color="0070C0"/>
            </w:tcBorders>
            <w:shd w:val="clear" w:color="auto" w:fill="0070C0"/>
            <w:vAlign w:val="center"/>
          </w:tcPr>
          <w:p w14:paraId="6F993048" w14:textId="77777777" w:rsidR="007E60EE" w:rsidRPr="004E36DB" w:rsidRDefault="000C0F87">
            <w:pPr>
              <w:rPr>
                <w:rFonts w:ascii="News Gothic MT" w:eastAsia="Source Sans Pro" w:hAnsi="News Gothic MT" w:cs="Source Sans Pro"/>
                <w:b/>
                <w:color w:val="FFFFFF"/>
              </w:rPr>
            </w:pPr>
            <w:r w:rsidRPr="004E36DB">
              <w:rPr>
                <w:rFonts w:ascii="News Gothic MT" w:eastAsia="Source Sans Pro" w:hAnsi="News Gothic MT" w:cs="Source Sans Pro"/>
                <w:b/>
                <w:color w:val="FFFFFF"/>
              </w:rPr>
              <w:t>6</w:t>
            </w:r>
          </w:p>
        </w:tc>
        <w:tc>
          <w:tcPr>
            <w:tcW w:w="8346" w:type="dxa"/>
            <w:gridSpan w:val="2"/>
            <w:tcBorders>
              <w:top w:val="single" w:sz="24" w:space="0" w:color="0070C0"/>
              <w:left w:val="single" w:sz="24" w:space="0" w:color="0070C0"/>
            </w:tcBorders>
            <w:vAlign w:val="center"/>
          </w:tcPr>
          <w:p w14:paraId="62DE1BF0" w14:textId="77777777" w:rsidR="007E60EE" w:rsidRPr="004E36DB" w:rsidRDefault="00D35301">
            <w:pPr>
              <w:rPr>
                <w:rFonts w:ascii="News Gothic MT" w:eastAsia="Source Sans Pro" w:hAnsi="News Gothic MT" w:cs="Source Sans Pro"/>
              </w:rPr>
            </w:pPr>
            <w:hyperlink w:anchor="bookmark=id.3j2qqm3">
              <w:r w:rsidR="000C0F87" w:rsidRPr="004E36DB">
                <w:rPr>
                  <w:rFonts w:ascii="News Gothic MT" w:eastAsia="Source Sans Pro" w:hAnsi="News Gothic MT" w:cs="Source Sans Pro"/>
                  <w:color w:val="0563C1"/>
                  <w:u w:val="single"/>
                </w:rPr>
                <w:t>Metodología</w:t>
              </w:r>
            </w:hyperlink>
          </w:p>
        </w:tc>
        <w:tc>
          <w:tcPr>
            <w:tcW w:w="808" w:type="dxa"/>
            <w:tcBorders>
              <w:top w:val="single" w:sz="24" w:space="0" w:color="4472C4"/>
              <w:left w:val="single" w:sz="24" w:space="0" w:color="4472C4"/>
            </w:tcBorders>
            <w:vAlign w:val="center"/>
          </w:tcPr>
          <w:p w14:paraId="7DE2A1AC" w14:textId="406EC533" w:rsidR="007E60EE" w:rsidRPr="008B0B67" w:rsidRDefault="008B0B67">
            <w:pPr>
              <w:rPr>
                <w:rFonts w:ascii="News Gothic MT" w:eastAsia="Source Sans Pro" w:hAnsi="News Gothic MT" w:cs="Source Sans Pro"/>
                <w:color w:val="4472C4" w:themeColor="accent1"/>
              </w:rPr>
            </w:pPr>
            <w:r>
              <w:rPr>
                <w:rFonts w:ascii="News Gothic MT" w:eastAsia="Source Sans Pro" w:hAnsi="News Gothic MT" w:cs="Source Sans Pro"/>
                <w:color w:val="4472C4" w:themeColor="accent1"/>
              </w:rPr>
              <w:t>19</w:t>
            </w:r>
          </w:p>
        </w:tc>
      </w:tr>
      <w:tr w:rsidR="007E60EE" w:rsidRPr="004E36DB" w14:paraId="08844931" w14:textId="77777777" w:rsidTr="009D1E77">
        <w:tc>
          <w:tcPr>
            <w:tcW w:w="1132" w:type="dxa"/>
            <w:gridSpan w:val="2"/>
            <w:tcBorders>
              <w:top w:val="single" w:sz="24" w:space="0" w:color="0070C0"/>
              <w:left w:val="single" w:sz="24" w:space="0" w:color="0070C0"/>
              <w:bottom w:val="single" w:sz="24" w:space="0" w:color="0070C0"/>
              <w:right w:val="single" w:sz="24" w:space="0" w:color="0070C0"/>
            </w:tcBorders>
            <w:shd w:val="clear" w:color="auto" w:fill="0070C0"/>
            <w:vAlign w:val="center"/>
          </w:tcPr>
          <w:p w14:paraId="7F2F76F6" w14:textId="77777777" w:rsidR="007E60EE" w:rsidRPr="004E36DB" w:rsidRDefault="000C0F87">
            <w:pPr>
              <w:jc w:val="right"/>
              <w:rPr>
                <w:rFonts w:ascii="News Gothic MT" w:eastAsia="Source Sans Pro" w:hAnsi="News Gothic MT" w:cs="Source Sans Pro"/>
                <w:b/>
                <w:color w:val="FFFFFF"/>
              </w:rPr>
            </w:pPr>
            <w:r w:rsidRPr="004E36DB">
              <w:rPr>
                <w:rFonts w:ascii="News Gothic MT" w:eastAsia="Source Sans Pro" w:hAnsi="News Gothic MT" w:cs="Source Sans Pro"/>
                <w:b/>
                <w:color w:val="FFFFFF"/>
              </w:rPr>
              <w:t>6.1</w:t>
            </w:r>
          </w:p>
        </w:tc>
        <w:tc>
          <w:tcPr>
            <w:tcW w:w="7776" w:type="dxa"/>
            <w:tcBorders>
              <w:top w:val="single" w:sz="24" w:space="0" w:color="0070C0"/>
              <w:left w:val="single" w:sz="24" w:space="0" w:color="0070C0"/>
              <w:bottom w:val="single" w:sz="24" w:space="0" w:color="0070C0"/>
            </w:tcBorders>
            <w:vAlign w:val="center"/>
          </w:tcPr>
          <w:p w14:paraId="5AF3B845" w14:textId="77777777" w:rsidR="007E60EE" w:rsidRPr="004E36DB" w:rsidRDefault="00D35301">
            <w:pPr>
              <w:rPr>
                <w:rFonts w:ascii="News Gothic MT" w:eastAsia="Source Sans Pro" w:hAnsi="News Gothic MT" w:cs="Source Sans Pro"/>
              </w:rPr>
            </w:pPr>
            <w:hyperlink w:anchor="bookmark=id.1y810tw">
              <w:r w:rsidR="000C0F87" w:rsidRPr="004E36DB">
                <w:rPr>
                  <w:rFonts w:ascii="News Gothic MT" w:eastAsia="Source Sans Pro" w:hAnsi="News Gothic MT" w:cs="Source Sans Pro"/>
                  <w:color w:val="0563C1"/>
                  <w:u w:val="single"/>
                </w:rPr>
                <w:t>Estrategias metodológicas</w:t>
              </w:r>
            </w:hyperlink>
          </w:p>
        </w:tc>
        <w:tc>
          <w:tcPr>
            <w:tcW w:w="808" w:type="dxa"/>
            <w:tcBorders>
              <w:top w:val="single" w:sz="24" w:space="0" w:color="4472C4"/>
              <w:left w:val="single" w:sz="24" w:space="0" w:color="4472C4"/>
              <w:bottom w:val="single" w:sz="24" w:space="0" w:color="4472C4"/>
            </w:tcBorders>
            <w:vAlign w:val="center"/>
          </w:tcPr>
          <w:p w14:paraId="52F1277A" w14:textId="54DB6421" w:rsidR="007E60EE" w:rsidRPr="008B0B67" w:rsidRDefault="008B0B67">
            <w:pPr>
              <w:rPr>
                <w:rFonts w:ascii="News Gothic MT" w:eastAsia="Source Sans Pro" w:hAnsi="News Gothic MT" w:cs="Source Sans Pro"/>
                <w:color w:val="4472C4" w:themeColor="accent1"/>
              </w:rPr>
            </w:pPr>
            <w:r>
              <w:rPr>
                <w:rFonts w:ascii="News Gothic MT" w:eastAsia="Source Sans Pro" w:hAnsi="News Gothic MT" w:cs="Source Sans Pro"/>
                <w:color w:val="4472C4" w:themeColor="accent1"/>
              </w:rPr>
              <w:t>21</w:t>
            </w:r>
          </w:p>
        </w:tc>
      </w:tr>
      <w:tr w:rsidR="007E60EE" w:rsidRPr="004E36DB" w14:paraId="01B6359E" w14:textId="77777777" w:rsidTr="009D1E77">
        <w:tc>
          <w:tcPr>
            <w:tcW w:w="1132" w:type="dxa"/>
            <w:gridSpan w:val="2"/>
            <w:tcBorders>
              <w:top w:val="single" w:sz="24" w:space="0" w:color="0070C0"/>
              <w:left w:val="single" w:sz="24" w:space="0" w:color="0070C0"/>
              <w:right w:val="single" w:sz="24" w:space="0" w:color="0070C0"/>
            </w:tcBorders>
            <w:shd w:val="clear" w:color="auto" w:fill="0070C0"/>
            <w:vAlign w:val="center"/>
          </w:tcPr>
          <w:p w14:paraId="55F8966B" w14:textId="77777777" w:rsidR="007E60EE" w:rsidRPr="004E36DB" w:rsidRDefault="000C0F87">
            <w:pPr>
              <w:jc w:val="right"/>
              <w:rPr>
                <w:rFonts w:ascii="News Gothic MT" w:eastAsia="Source Sans Pro" w:hAnsi="News Gothic MT" w:cs="Source Sans Pro"/>
                <w:b/>
                <w:color w:val="FFFFFF"/>
              </w:rPr>
            </w:pPr>
            <w:r w:rsidRPr="004E36DB">
              <w:rPr>
                <w:rFonts w:ascii="News Gothic MT" w:eastAsia="Source Sans Pro" w:hAnsi="News Gothic MT" w:cs="Source Sans Pro"/>
                <w:b/>
                <w:color w:val="FFFFFF"/>
              </w:rPr>
              <w:t>6.2</w:t>
            </w:r>
          </w:p>
        </w:tc>
        <w:tc>
          <w:tcPr>
            <w:tcW w:w="7776" w:type="dxa"/>
            <w:tcBorders>
              <w:top w:val="single" w:sz="24" w:space="0" w:color="0070C0"/>
              <w:left w:val="single" w:sz="24" w:space="0" w:color="0070C0"/>
              <w:bottom w:val="single" w:sz="24" w:space="0" w:color="0070C0"/>
            </w:tcBorders>
            <w:vAlign w:val="center"/>
          </w:tcPr>
          <w:p w14:paraId="3CAF7ADC" w14:textId="77777777" w:rsidR="007E60EE" w:rsidRPr="004E36DB" w:rsidRDefault="00D35301">
            <w:pPr>
              <w:rPr>
                <w:rFonts w:ascii="News Gothic MT" w:eastAsia="Source Sans Pro" w:hAnsi="News Gothic MT" w:cs="Source Sans Pro"/>
              </w:rPr>
            </w:pPr>
            <w:hyperlink w:anchor="bookmark=id.4i7ojhp">
              <w:r w:rsidR="000C0F87" w:rsidRPr="004E36DB">
                <w:rPr>
                  <w:rFonts w:ascii="News Gothic MT" w:eastAsia="Source Sans Pro" w:hAnsi="News Gothic MT" w:cs="Source Sans Pro"/>
                  <w:color w:val="0563C1"/>
                  <w:u w:val="single"/>
                </w:rPr>
                <w:t>Programa de animación a la lectura</w:t>
              </w:r>
            </w:hyperlink>
          </w:p>
        </w:tc>
        <w:tc>
          <w:tcPr>
            <w:tcW w:w="808" w:type="dxa"/>
            <w:tcBorders>
              <w:top w:val="single" w:sz="24" w:space="0" w:color="4472C4"/>
              <w:left w:val="single" w:sz="24" w:space="0" w:color="4472C4"/>
              <w:bottom w:val="single" w:sz="24" w:space="0" w:color="4472C4"/>
            </w:tcBorders>
            <w:vAlign w:val="center"/>
          </w:tcPr>
          <w:p w14:paraId="33092AA8" w14:textId="4E082994" w:rsidR="007E60EE" w:rsidRPr="008B0B67" w:rsidRDefault="008B0B67">
            <w:pPr>
              <w:rPr>
                <w:rFonts w:ascii="News Gothic MT" w:eastAsia="Source Sans Pro" w:hAnsi="News Gothic MT" w:cs="Source Sans Pro"/>
                <w:color w:val="4472C4" w:themeColor="accent1"/>
              </w:rPr>
            </w:pPr>
            <w:r>
              <w:rPr>
                <w:rFonts w:ascii="News Gothic MT" w:eastAsia="Source Sans Pro" w:hAnsi="News Gothic MT" w:cs="Source Sans Pro"/>
                <w:color w:val="4472C4" w:themeColor="accent1"/>
              </w:rPr>
              <w:t>22</w:t>
            </w:r>
          </w:p>
        </w:tc>
      </w:tr>
      <w:tr w:rsidR="007E60EE" w:rsidRPr="004E36DB" w14:paraId="065D9B1D" w14:textId="77777777" w:rsidTr="009D1E77">
        <w:tc>
          <w:tcPr>
            <w:tcW w:w="562" w:type="dxa"/>
            <w:tcBorders>
              <w:top w:val="single" w:sz="24" w:space="0" w:color="0070C0"/>
              <w:left w:val="single" w:sz="24" w:space="0" w:color="0070C0"/>
              <w:bottom w:val="single" w:sz="24" w:space="0" w:color="0070C0"/>
              <w:right w:val="single" w:sz="24" w:space="0" w:color="0070C0"/>
            </w:tcBorders>
            <w:shd w:val="clear" w:color="auto" w:fill="0070C0"/>
            <w:vAlign w:val="center"/>
          </w:tcPr>
          <w:p w14:paraId="06FB0103" w14:textId="77777777" w:rsidR="007E60EE" w:rsidRPr="004E36DB" w:rsidRDefault="000C0F87">
            <w:pPr>
              <w:rPr>
                <w:rFonts w:ascii="News Gothic MT" w:eastAsia="Source Sans Pro" w:hAnsi="News Gothic MT" w:cs="Source Sans Pro"/>
                <w:b/>
                <w:color w:val="FFFFFF"/>
              </w:rPr>
            </w:pPr>
            <w:r w:rsidRPr="004E36DB">
              <w:rPr>
                <w:rFonts w:ascii="News Gothic MT" w:eastAsia="Source Sans Pro" w:hAnsi="News Gothic MT" w:cs="Source Sans Pro"/>
                <w:b/>
                <w:color w:val="FFFFFF"/>
              </w:rPr>
              <w:t>7</w:t>
            </w:r>
          </w:p>
        </w:tc>
        <w:tc>
          <w:tcPr>
            <w:tcW w:w="8346" w:type="dxa"/>
            <w:gridSpan w:val="2"/>
            <w:tcBorders>
              <w:top w:val="single" w:sz="24" w:space="0" w:color="0070C0"/>
              <w:left w:val="single" w:sz="24" w:space="0" w:color="0070C0"/>
              <w:bottom w:val="single" w:sz="24" w:space="0" w:color="0070C0"/>
            </w:tcBorders>
            <w:vAlign w:val="center"/>
          </w:tcPr>
          <w:p w14:paraId="66627C72" w14:textId="77777777" w:rsidR="007E60EE" w:rsidRPr="004E36DB" w:rsidRDefault="00D35301">
            <w:pPr>
              <w:rPr>
                <w:rFonts w:ascii="News Gothic MT" w:eastAsia="Source Sans Pro" w:hAnsi="News Gothic MT" w:cs="Source Sans Pro"/>
              </w:rPr>
            </w:pPr>
            <w:hyperlink w:anchor="bookmark=id.1ci93xb">
              <w:r w:rsidR="000C0F87" w:rsidRPr="004E36DB">
                <w:rPr>
                  <w:rFonts w:ascii="News Gothic MT" w:eastAsia="Source Sans Pro" w:hAnsi="News Gothic MT" w:cs="Source Sans Pro"/>
                  <w:color w:val="0563C1"/>
                  <w:u w:val="single"/>
                </w:rPr>
                <w:t>Atención a la Diversidad</w:t>
              </w:r>
            </w:hyperlink>
          </w:p>
        </w:tc>
        <w:tc>
          <w:tcPr>
            <w:tcW w:w="808" w:type="dxa"/>
            <w:tcBorders>
              <w:top w:val="single" w:sz="24" w:space="0" w:color="4472C4"/>
              <w:left w:val="single" w:sz="24" w:space="0" w:color="4472C4"/>
              <w:bottom w:val="single" w:sz="24" w:space="0" w:color="4472C4"/>
            </w:tcBorders>
            <w:vAlign w:val="center"/>
          </w:tcPr>
          <w:p w14:paraId="6B4D0FA2" w14:textId="0BC2C5EA" w:rsidR="007E60EE" w:rsidRPr="008B0B67" w:rsidRDefault="008B0B67">
            <w:pPr>
              <w:rPr>
                <w:rFonts w:ascii="News Gothic MT" w:eastAsia="Source Sans Pro" w:hAnsi="News Gothic MT" w:cs="Source Sans Pro"/>
                <w:color w:val="4472C4" w:themeColor="accent1"/>
              </w:rPr>
            </w:pPr>
            <w:r>
              <w:rPr>
                <w:rFonts w:ascii="News Gothic MT" w:eastAsia="Source Sans Pro" w:hAnsi="News Gothic MT" w:cs="Source Sans Pro"/>
                <w:color w:val="4472C4" w:themeColor="accent1"/>
              </w:rPr>
              <w:t>23</w:t>
            </w:r>
          </w:p>
        </w:tc>
      </w:tr>
      <w:tr w:rsidR="008B0B67" w:rsidRPr="004E36DB" w14:paraId="2481978D" w14:textId="77777777" w:rsidTr="009D1E77">
        <w:tc>
          <w:tcPr>
            <w:tcW w:w="562" w:type="dxa"/>
            <w:tcBorders>
              <w:top w:val="single" w:sz="24" w:space="0" w:color="0070C0"/>
              <w:left w:val="single" w:sz="24" w:space="0" w:color="0070C0"/>
              <w:bottom w:val="single" w:sz="24" w:space="0" w:color="0070C0"/>
              <w:right w:val="single" w:sz="24" w:space="0" w:color="0070C0"/>
            </w:tcBorders>
            <w:shd w:val="clear" w:color="auto" w:fill="0070C0"/>
            <w:vAlign w:val="center"/>
          </w:tcPr>
          <w:p w14:paraId="7AEEB7AC" w14:textId="1A9FC223" w:rsidR="008B0B67" w:rsidRPr="004E36DB" w:rsidRDefault="008B0B67">
            <w:pPr>
              <w:rPr>
                <w:rFonts w:ascii="News Gothic MT" w:eastAsia="Source Sans Pro" w:hAnsi="News Gothic MT" w:cs="Source Sans Pro"/>
                <w:b/>
                <w:color w:val="FFFFFF"/>
              </w:rPr>
            </w:pPr>
            <w:r>
              <w:rPr>
                <w:rFonts w:ascii="News Gothic MT" w:eastAsia="Source Sans Pro" w:hAnsi="News Gothic MT" w:cs="Source Sans Pro"/>
                <w:b/>
                <w:color w:val="FFFFFF"/>
              </w:rPr>
              <w:t>8</w:t>
            </w:r>
          </w:p>
        </w:tc>
        <w:tc>
          <w:tcPr>
            <w:tcW w:w="8346" w:type="dxa"/>
            <w:gridSpan w:val="2"/>
            <w:tcBorders>
              <w:top w:val="single" w:sz="24" w:space="0" w:color="0070C0"/>
              <w:left w:val="single" w:sz="24" w:space="0" w:color="0070C0"/>
              <w:bottom w:val="single" w:sz="24" w:space="0" w:color="0070C0"/>
            </w:tcBorders>
            <w:vAlign w:val="center"/>
          </w:tcPr>
          <w:p w14:paraId="33093181" w14:textId="28D00379" w:rsidR="008B0B67" w:rsidRPr="008B0B67" w:rsidRDefault="008B0B67">
            <w:pPr>
              <w:rPr>
                <w:u w:val="single"/>
              </w:rPr>
            </w:pPr>
            <w:r w:rsidRPr="008B0B67">
              <w:rPr>
                <w:rFonts w:ascii="News Gothic MT" w:hAnsi="News Gothic MT"/>
                <w:color w:val="2F5496" w:themeColor="accent1" w:themeShade="BF"/>
                <w:u w:val="single"/>
                <w:lang w:eastAsia="en-US"/>
              </w:rPr>
              <w:t xml:space="preserve">La Transformación Digital Educativa y el </w:t>
            </w:r>
            <w:r w:rsidRPr="008B0B67">
              <w:rPr>
                <w:rFonts w:ascii="News Gothic MT" w:eastAsiaTheme="majorEastAsia" w:hAnsi="News Gothic MT" w:cstheme="majorBidi"/>
                <w:color w:val="2F5496" w:themeColor="accent1" w:themeShade="BF"/>
                <w:u w:val="single"/>
                <w:lang w:eastAsia="en-US"/>
              </w:rPr>
              <w:t>uso de las T.I.C</w:t>
            </w:r>
          </w:p>
        </w:tc>
        <w:tc>
          <w:tcPr>
            <w:tcW w:w="808" w:type="dxa"/>
            <w:tcBorders>
              <w:top w:val="single" w:sz="24" w:space="0" w:color="4472C4"/>
              <w:left w:val="single" w:sz="24" w:space="0" w:color="4472C4"/>
              <w:bottom w:val="single" w:sz="24" w:space="0" w:color="4472C4"/>
            </w:tcBorders>
            <w:vAlign w:val="center"/>
          </w:tcPr>
          <w:p w14:paraId="02BCEA9F" w14:textId="77777777" w:rsidR="008B0B67" w:rsidRPr="008B0B67" w:rsidRDefault="008B0B67">
            <w:pPr>
              <w:rPr>
                <w:rFonts w:ascii="News Gothic MT" w:eastAsia="Source Sans Pro" w:hAnsi="News Gothic MT" w:cs="Source Sans Pro"/>
                <w:color w:val="4472C4" w:themeColor="accent1"/>
              </w:rPr>
            </w:pPr>
          </w:p>
        </w:tc>
      </w:tr>
      <w:tr w:rsidR="007E60EE" w:rsidRPr="004E36DB" w14:paraId="1B5DA077" w14:textId="77777777" w:rsidTr="009D1E77">
        <w:tc>
          <w:tcPr>
            <w:tcW w:w="562" w:type="dxa"/>
            <w:tcBorders>
              <w:top w:val="single" w:sz="24" w:space="0" w:color="0070C0"/>
              <w:left w:val="single" w:sz="24" w:space="0" w:color="0070C0"/>
              <w:bottom w:val="single" w:sz="24" w:space="0" w:color="0070C0"/>
              <w:right w:val="single" w:sz="24" w:space="0" w:color="0070C0"/>
            </w:tcBorders>
            <w:shd w:val="clear" w:color="auto" w:fill="0070C0"/>
            <w:vAlign w:val="center"/>
          </w:tcPr>
          <w:p w14:paraId="5A8F3A58" w14:textId="3295E0D1" w:rsidR="007E60EE" w:rsidRPr="004E36DB" w:rsidRDefault="008B0B67">
            <w:pPr>
              <w:rPr>
                <w:rFonts w:ascii="News Gothic MT" w:eastAsia="Source Sans Pro" w:hAnsi="News Gothic MT" w:cs="Source Sans Pro"/>
                <w:b/>
                <w:color w:val="FFFFFF"/>
              </w:rPr>
            </w:pPr>
            <w:r>
              <w:rPr>
                <w:rFonts w:ascii="News Gothic MT" w:eastAsia="Source Sans Pro" w:hAnsi="News Gothic MT" w:cs="Source Sans Pro"/>
                <w:b/>
                <w:color w:val="FFFFFF"/>
              </w:rPr>
              <w:t>9</w:t>
            </w:r>
          </w:p>
        </w:tc>
        <w:tc>
          <w:tcPr>
            <w:tcW w:w="8346" w:type="dxa"/>
            <w:gridSpan w:val="2"/>
            <w:tcBorders>
              <w:top w:val="single" w:sz="24" w:space="0" w:color="0070C0"/>
              <w:left w:val="single" w:sz="24" w:space="0" w:color="0070C0"/>
              <w:bottom w:val="single" w:sz="24" w:space="0" w:color="4472C4"/>
            </w:tcBorders>
            <w:vAlign w:val="center"/>
          </w:tcPr>
          <w:p w14:paraId="43BE19B6" w14:textId="77777777" w:rsidR="007E60EE" w:rsidRPr="008B0B67" w:rsidRDefault="00D35301">
            <w:pPr>
              <w:rPr>
                <w:rFonts w:ascii="News Gothic MT" w:eastAsia="Source Sans Pro" w:hAnsi="News Gothic MT" w:cs="Source Sans Pro"/>
                <w:u w:val="single"/>
              </w:rPr>
            </w:pPr>
            <w:hyperlink w:anchor="bookmark=id.2bn6wsx">
              <w:r w:rsidR="000C0F87" w:rsidRPr="008B0B67">
                <w:rPr>
                  <w:rFonts w:ascii="News Gothic MT" w:eastAsia="Source Sans Pro" w:hAnsi="News Gothic MT" w:cs="Source Sans Pro"/>
                  <w:color w:val="0563C1"/>
                  <w:u w:val="single"/>
                </w:rPr>
                <w:t>Anexos</w:t>
              </w:r>
            </w:hyperlink>
          </w:p>
        </w:tc>
        <w:tc>
          <w:tcPr>
            <w:tcW w:w="808" w:type="dxa"/>
            <w:tcBorders>
              <w:top w:val="single" w:sz="24" w:space="0" w:color="4472C4"/>
              <w:left w:val="single" w:sz="24" w:space="0" w:color="4472C4"/>
              <w:bottom w:val="single" w:sz="24" w:space="0" w:color="4472C4"/>
            </w:tcBorders>
            <w:vAlign w:val="center"/>
          </w:tcPr>
          <w:p w14:paraId="6EED297D" w14:textId="77777777" w:rsidR="007E60EE" w:rsidRPr="008B0B67" w:rsidRDefault="007E60EE">
            <w:pPr>
              <w:rPr>
                <w:rFonts w:ascii="News Gothic MT" w:eastAsia="Source Sans Pro" w:hAnsi="News Gothic MT" w:cs="Source Sans Pro"/>
                <w:color w:val="4472C4" w:themeColor="accent1"/>
              </w:rPr>
            </w:pPr>
          </w:p>
        </w:tc>
      </w:tr>
      <w:tr w:rsidR="007E60EE" w:rsidRPr="004E36DB" w14:paraId="1DFFD7BB" w14:textId="77777777" w:rsidTr="009D1E77">
        <w:tc>
          <w:tcPr>
            <w:tcW w:w="1132" w:type="dxa"/>
            <w:gridSpan w:val="2"/>
            <w:tcBorders>
              <w:top w:val="single" w:sz="24" w:space="0" w:color="0070C0"/>
              <w:left w:val="single" w:sz="24" w:space="0" w:color="0070C0"/>
              <w:bottom w:val="single" w:sz="24" w:space="0" w:color="0070C0"/>
              <w:right w:val="single" w:sz="24" w:space="0" w:color="0070C0"/>
            </w:tcBorders>
            <w:shd w:val="clear" w:color="auto" w:fill="0070C0"/>
            <w:vAlign w:val="center"/>
          </w:tcPr>
          <w:p w14:paraId="728A23C7" w14:textId="075CA79A" w:rsidR="007E60EE" w:rsidRPr="004E36DB" w:rsidRDefault="008B0B67">
            <w:pPr>
              <w:jc w:val="right"/>
              <w:rPr>
                <w:rFonts w:ascii="News Gothic MT" w:eastAsia="Source Sans Pro" w:hAnsi="News Gothic MT" w:cs="Source Sans Pro"/>
                <w:b/>
                <w:color w:val="FFFFFF"/>
              </w:rPr>
            </w:pPr>
            <w:r>
              <w:rPr>
                <w:rFonts w:ascii="News Gothic MT" w:eastAsia="Source Sans Pro" w:hAnsi="News Gothic MT" w:cs="Source Sans Pro"/>
                <w:b/>
                <w:color w:val="FFFFFF"/>
              </w:rPr>
              <w:t>9</w:t>
            </w:r>
            <w:r w:rsidR="000C0F87" w:rsidRPr="004E36DB">
              <w:rPr>
                <w:rFonts w:ascii="News Gothic MT" w:eastAsia="Source Sans Pro" w:hAnsi="News Gothic MT" w:cs="Source Sans Pro"/>
                <w:b/>
                <w:color w:val="FFFFFF"/>
              </w:rPr>
              <w:t>.</w:t>
            </w:r>
            <w:r w:rsidR="00F86D5A">
              <w:rPr>
                <w:rFonts w:ascii="News Gothic MT" w:eastAsia="Source Sans Pro" w:hAnsi="News Gothic MT" w:cs="Source Sans Pro"/>
                <w:b/>
                <w:color w:val="FFFFFF"/>
              </w:rPr>
              <w:t>1</w:t>
            </w:r>
          </w:p>
        </w:tc>
        <w:tc>
          <w:tcPr>
            <w:tcW w:w="7776" w:type="dxa"/>
            <w:tcBorders>
              <w:top w:val="single" w:sz="24" w:space="0" w:color="0070C0"/>
              <w:left w:val="single" w:sz="24" w:space="0" w:color="0070C0"/>
              <w:bottom w:val="single" w:sz="24" w:space="0" w:color="0070C0"/>
            </w:tcBorders>
            <w:vAlign w:val="center"/>
          </w:tcPr>
          <w:p w14:paraId="388B7411" w14:textId="144C2B26" w:rsidR="007E60EE" w:rsidRPr="00F86D5A" w:rsidRDefault="00F86D5A" w:rsidP="00F86D5A">
            <w:pPr>
              <w:rPr>
                <w:rFonts w:ascii="News Gothic MT" w:eastAsia="Source Sans Pro" w:hAnsi="News Gothic MT" w:cs="Source Sans Pro"/>
                <w:color w:val="0563C1"/>
                <w:u w:val="single"/>
              </w:rPr>
            </w:pPr>
            <w:r w:rsidRPr="00F86D5A">
              <w:rPr>
                <w:rFonts w:ascii="News Gothic MT" w:eastAsia="Source Sans Pro" w:hAnsi="News Gothic MT" w:cs="Source Sans Pro"/>
                <w:color w:val="0563C1"/>
                <w:u w:val="single"/>
              </w:rPr>
              <w:t>Fichas de orientación para la planificación de actividades</w:t>
            </w:r>
          </w:p>
        </w:tc>
        <w:tc>
          <w:tcPr>
            <w:tcW w:w="808" w:type="dxa"/>
            <w:tcBorders>
              <w:top w:val="single" w:sz="24" w:space="0" w:color="4472C4"/>
              <w:left w:val="single" w:sz="24" w:space="0" w:color="4472C4"/>
              <w:bottom w:val="single" w:sz="24" w:space="0" w:color="4472C4"/>
            </w:tcBorders>
            <w:vAlign w:val="center"/>
          </w:tcPr>
          <w:p w14:paraId="58F083DF" w14:textId="77777777" w:rsidR="007E60EE" w:rsidRPr="008B0B67" w:rsidRDefault="007E60EE">
            <w:pPr>
              <w:rPr>
                <w:rFonts w:ascii="News Gothic MT" w:eastAsia="Source Sans Pro" w:hAnsi="News Gothic MT" w:cs="Source Sans Pro"/>
                <w:color w:val="4472C4" w:themeColor="accent1"/>
              </w:rPr>
            </w:pPr>
          </w:p>
        </w:tc>
      </w:tr>
      <w:tr w:rsidR="009D1E77" w:rsidRPr="004E36DB" w14:paraId="7101B311" w14:textId="77777777" w:rsidTr="009D1E77">
        <w:tc>
          <w:tcPr>
            <w:tcW w:w="1132" w:type="dxa"/>
            <w:gridSpan w:val="2"/>
            <w:tcBorders>
              <w:top w:val="single" w:sz="24" w:space="0" w:color="0070C0"/>
              <w:left w:val="single" w:sz="24" w:space="0" w:color="0070C0"/>
              <w:bottom w:val="single" w:sz="24" w:space="0" w:color="0070C0"/>
              <w:right w:val="single" w:sz="24" w:space="0" w:color="0070C0"/>
            </w:tcBorders>
            <w:shd w:val="clear" w:color="auto" w:fill="0070C0"/>
            <w:vAlign w:val="center"/>
          </w:tcPr>
          <w:p w14:paraId="32DC05DC" w14:textId="0F572369" w:rsidR="009D1E77" w:rsidRPr="004E36DB" w:rsidRDefault="008B0B67">
            <w:pPr>
              <w:jc w:val="right"/>
              <w:rPr>
                <w:rFonts w:ascii="News Gothic MT" w:eastAsia="Source Sans Pro" w:hAnsi="News Gothic MT" w:cs="Source Sans Pro"/>
                <w:b/>
                <w:color w:val="FFFFFF"/>
              </w:rPr>
            </w:pPr>
            <w:r>
              <w:rPr>
                <w:rFonts w:ascii="News Gothic MT" w:eastAsia="Source Sans Pro" w:hAnsi="News Gothic MT" w:cs="Source Sans Pro"/>
                <w:b/>
                <w:color w:val="FFFFFF"/>
              </w:rPr>
              <w:t>9</w:t>
            </w:r>
            <w:r w:rsidR="009D1E77">
              <w:rPr>
                <w:rFonts w:ascii="News Gothic MT" w:eastAsia="Source Sans Pro" w:hAnsi="News Gothic MT" w:cs="Source Sans Pro"/>
                <w:b/>
                <w:color w:val="FFFFFF"/>
              </w:rPr>
              <w:t>.2</w:t>
            </w:r>
          </w:p>
        </w:tc>
        <w:tc>
          <w:tcPr>
            <w:tcW w:w="7776" w:type="dxa"/>
            <w:tcBorders>
              <w:top w:val="single" w:sz="24" w:space="0" w:color="0070C0"/>
              <w:left w:val="single" w:sz="24" w:space="0" w:color="0070C0"/>
              <w:bottom w:val="single" w:sz="24" w:space="0" w:color="0070C0"/>
            </w:tcBorders>
            <w:vAlign w:val="center"/>
          </w:tcPr>
          <w:p w14:paraId="3DD99D37" w14:textId="2A70EAC3" w:rsidR="009D1E77" w:rsidRPr="00F86D5A" w:rsidRDefault="00D35301" w:rsidP="00F86D5A">
            <w:pPr>
              <w:rPr>
                <w:rFonts w:ascii="News Gothic MT" w:eastAsia="Source Sans Pro" w:hAnsi="News Gothic MT" w:cs="Source Sans Pro"/>
                <w:color w:val="0563C1"/>
                <w:u w:val="single"/>
              </w:rPr>
            </w:pPr>
            <w:hyperlink w:anchor="M9punto2" w:history="1">
              <w:r w:rsidR="009D1E77" w:rsidRPr="00234EF0">
                <w:rPr>
                  <w:rStyle w:val="Hipervnculo"/>
                  <w:rFonts w:ascii="News Gothic MT" w:hAnsi="News Gothic MT"/>
                </w:rPr>
                <w:t>Adecuación de la Programación Didáctica para la enseñanza no presencial</w:t>
              </w:r>
            </w:hyperlink>
          </w:p>
        </w:tc>
        <w:tc>
          <w:tcPr>
            <w:tcW w:w="808" w:type="dxa"/>
            <w:tcBorders>
              <w:top w:val="single" w:sz="24" w:space="0" w:color="4472C4"/>
              <w:left w:val="single" w:sz="24" w:space="0" w:color="4472C4"/>
              <w:bottom w:val="single" w:sz="24" w:space="0" w:color="4472C4"/>
            </w:tcBorders>
            <w:vAlign w:val="center"/>
          </w:tcPr>
          <w:p w14:paraId="60712E15" w14:textId="77777777" w:rsidR="009D1E77" w:rsidRPr="008B0B67" w:rsidRDefault="009D1E77">
            <w:pPr>
              <w:rPr>
                <w:rFonts w:ascii="News Gothic MT" w:eastAsia="Source Sans Pro" w:hAnsi="News Gothic MT" w:cs="Source Sans Pro"/>
                <w:color w:val="4472C4" w:themeColor="accent1"/>
              </w:rPr>
            </w:pPr>
          </w:p>
        </w:tc>
      </w:tr>
    </w:tbl>
    <w:p w14:paraId="2CEF512B" w14:textId="77777777" w:rsidR="009D1E77" w:rsidRDefault="009D1E77">
      <w:pPr>
        <w:rPr>
          <w:rFonts w:ascii="News Gothic MT" w:hAnsi="News Gothic MT"/>
        </w:rPr>
      </w:pPr>
    </w:p>
    <w:p w14:paraId="7B03F2FA" w14:textId="1A223245" w:rsidR="007E60EE" w:rsidRPr="004E36DB" w:rsidRDefault="000C0F87">
      <w:pPr>
        <w:rPr>
          <w:rFonts w:ascii="News Gothic MT" w:hAnsi="News Gothic MT"/>
        </w:rPr>
      </w:pPr>
      <w:r w:rsidRPr="004E36DB">
        <w:rPr>
          <w:rFonts w:ascii="News Gothic MT" w:hAnsi="News Gothic MT"/>
        </w:rPr>
        <w:br w:type="page"/>
      </w:r>
    </w:p>
    <w:tbl>
      <w:tblPr>
        <w:tblStyle w:val="a0"/>
        <w:tblW w:w="9716" w:type="dxa"/>
        <w:tblInd w:w="0" w:type="dxa"/>
        <w:tblBorders>
          <w:top w:val="nil"/>
          <w:left w:val="nil"/>
          <w:bottom w:val="single" w:sz="4" w:space="0" w:color="000000"/>
          <w:right w:val="nil"/>
          <w:insideH w:val="single" w:sz="4" w:space="0" w:color="000000"/>
          <w:insideV w:val="single" w:sz="4" w:space="0" w:color="000000"/>
        </w:tblBorders>
        <w:tblLayout w:type="fixed"/>
        <w:tblLook w:val="0400" w:firstRow="0" w:lastRow="0" w:firstColumn="0" w:lastColumn="0" w:noHBand="0" w:noVBand="1"/>
      </w:tblPr>
      <w:tblGrid>
        <w:gridCol w:w="708"/>
        <w:gridCol w:w="8061"/>
        <w:gridCol w:w="947"/>
      </w:tblGrid>
      <w:tr w:rsidR="007E60EE" w:rsidRPr="008B0B67" w14:paraId="1F6F09C1" w14:textId="77777777">
        <w:tc>
          <w:tcPr>
            <w:tcW w:w="708" w:type="dxa"/>
            <w:tcBorders>
              <w:top w:val="single" w:sz="24" w:space="0" w:color="4472C4"/>
              <w:bottom w:val="single" w:sz="24" w:space="0" w:color="4472C4"/>
              <w:right w:val="nil"/>
            </w:tcBorders>
            <w:shd w:val="clear" w:color="auto" w:fill="4472C4"/>
            <w:vAlign w:val="center"/>
          </w:tcPr>
          <w:p w14:paraId="618D5D0D" w14:textId="77777777" w:rsidR="007E60EE" w:rsidRPr="004E36DB" w:rsidRDefault="000C0F87">
            <w:pPr>
              <w:jc w:val="center"/>
              <w:rPr>
                <w:rFonts w:ascii="News Gothic MT" w:eastAsia="Source Sans Pro" w:hAnsi="News Gothic MT" w:cs="Source Sans Pro"/>
                <w:b/>
                <w:color w:val="FFFFFF"/>
              </w:rPr>
            </w:pPr>
            <w:r w:rsidRPr="004E36DB">
              <w:rPr>
                <w:rFonts w:ascii="News Gothic MT" w:eastAsia="Source Sans Pro" w:hAnsi="News Gothic MT" w:cs="Source Sans Pro"/>
                <w:b/>
                <w:color w:val="FFFFFF"/>
              </w:rPr>
              <w:lastRenderedPageBreak/>
              <w:t>1</w:t>
            </w:r>
          </w:p>
        </w:tc>
        <w:tc>
          <w:tcPr>
            <w:tcW w:w="8061" w:type="dxa"/>
            <w:tcBorders>
              <w:top w:val="single" w:sz="24" w:space="0" w:color="FFFFFF"/>
              <w:left w:val="nil"/>
              <w:bottom w:val="single" w:sz="24" w:space="0" w:color="4472C4"/>
              <w:right w:val="single" w:sz="24" w:space="0" w:color="4472C4"/>
            </w:tcBorders>
            <w:vAlign w:val="center"/>
          </w:tcPr>
          <w:p w14:paraId="07379BDC" w14:textId="77777777" w:rsidR="007E60EE" w:rsidRPr="004E36DB" w:rsidRDefault="000C0F87" w:rsidP="009D1E77">
            <w:pPr>
              <w:rPr>
                <w:rFonts w:ascii="News Gothic MT" w:eastAsia="Source Sans Pro" w:hAnsi="News Gothic MT" w:cs="Source Sans Pro"/>
              </w:rPr>
            </w:pPr>
            <w:bookmarkStart w:id="1" w:name="bookmark=id.30j0zll" w:colFirst="0" w:colLast="0"/>
            <w:bookmarkStart w:id="2" w:name="bookmark=id.1fob9te" w:colFirst="0" w:colLast="0"/>
            <w:bookmarkEnd w:id="1"/>
            <w:bookmarkEnd w:id="2"/>
            <w:r w:rsidRPr="009D1E77">
              <w:rPr>
                <w:rFonts w:ascii="News Gothic MT" w:eastAsia="Source Sans Pro" w:hAnsi="News Gothic MT" w:cs="Source Sans Pro"/>
                <w:color w:val="4472C4" w:themeColor="accent1"/>
              </w:rPr>
              <w:t>INTRODUCCIÓN</w:t>
            </w:r>
          </w:p>
        </w:tc>
        <w:tc>
          <w:tcPr>
            <w:tcW w:w="947" w:type="dxa"/>
            <w:tcBorders>
              <w:top w:val="single" w:sz="24" w:space="0" w:color="FFFFFF"/>
              <w:left w:val="single" w:sz="24" w:space="0" w:color="4472C4"/>
              <w:bottom w:val="single" w:sz="24" w:space="0" w:color="4472C4"/>
              <w:right w:val="single" w:sz="24" w:space="0" w:color="FFFFFF"/>
            </w:tcBorders>
            <w:vAlign w:val="center"/>
          </w:tcPr>
          <w:p w14:paraId="7B62FC1E" w14:textId="77777777" w:rsidR="007E60EE" w:rsidRPr="008B0B67" w:rsidRDefault="00D35301" w:rsidP="009D1E77">
            <w:pPr>
              <w:rPr>
                <w:rFonts w:ascii="News Gothic MT" w:hAnsi="News Gothic MT"/>
                <w:color w:val="4472C4" w:themeColor="accent1"/>
              </w:rPr>
            </w:pPr>
            <w:hyperlink w:anchor="bookmark=id.gjdgxs">
              <w:r w:rsidR="000C0F87" w:rsidRPr="008B0B67">
                <w:rPr>
                  <w:rFonts w:ascii="News Gothic MT" w:hAnsi="News Gothic MT"/>
                  <w:color w:val="4472C4" w:themeColor="accent1"/>
                </w:rPr>
                <w:t>Índice</w:t>
              </w:r>
            </w:hyperlink>
          </w:p>
        </w:tc>
      </w:tr>
    </w:tbl>
    <w:p w14:paraId="01D5F886" w14:textId="77777777" w:rsidR="007E60EE" w:rsidRPr="004E36DB" w:rsidRDefault="000C0F87">
      <w:pPr>
        <w:widowControl w:val="0"/>
        <w:spacing w:after="240" w:line="276" w:lineRule="auto"/>
        <w:jc w:val="both"/>
        <w:rPr>
          <w:rFonts w:ascii="News Gothic MT" w:eastAsia="Source Sans Pro" w:hAnsi="News Gothic MT" w:cs="Source Sans Pro"/>
          <w:color w:val="000000"/>
        </w:rPr>
      </w:pPr>
      <w:r w:rsidRPr="004E36DB">
        <w:rPr>
          <w:rFonts w:ascii="News Gothic MT" w:eastAsia="Source Sans Pro" w:hAnsi="News Gothic MT" w:cs="Source Sans Pro"/>
          <w:color w:val="000000"/>
        </w:rPr>
        <w:t xml:space="preserve">Según se recoge en el </w:t>
      </w:r>
      <w:r w:rsidRPr="004E36DB">
        <w:rPr>
          <w:rFonts w:ascii="News Gothic MT" w:eastAsia="Source Sans Pro" w:hAnsi="News Gothic MT" w:cs="Source Sans Pro"/>
          <w:b/>
          <w:color w:val="000000"/>
        </w:rPr>
        <w:t>apartado 2 del artículo 13 del Decreto 111/2016, de 14 de junio</w:t>
      </w:r>
      <w:r w:rsidRPr="004E36DB">
        <w:rPr>
          <w:rFonts w:ascii="News Gothic MT" w:eastAsia="Source Sans Pro" w:hAnsi="News Gothic MT" w:cs="Source Sans Pro"/>
          <w:color w:val="000000"/>
        </w:rPr>
        <w:t>, por el que se establece la ordenación y el currículo de la Educación Secundaria Obligatoria en la Comunidad Autónoma de Andalucía, “durante el primer ciclo de la etapa se incluirá en el horario semanal del alumnado tiempo de libre disposición para los centros docentes, con objeto de facilitar el desarrollo de los programas de refuerzo de materias generales del bloque de asignaturas troncales o para la recuperación de los aprendizajes no adquiridos, de promoción de la lectura, laboratorio, documentación y cualquier otra actividad que se establezca en el proyecto educativo del centro, todo ello en los términos que determine por Orden la Consejería competente en materia de educación.”</w:t>
      </w:r>
    </w:p>
    <w:p w14:paraId="08ABE421" w14:textId="77777777" w:rsidR="007E60EE" w:rsidRPr="004E36DB" w:rsidRDefault="000C0F87">
      <w:pPr>
        <w:widowControl w:val="0"/>
        <w:spacing w:after="240" w:line="276" w:lineRule="auto"/>
        <w:jc w:val="both"/>
        <w:rPr>
          <w:rFonts w:ascii="News Gothic MT" w:eastAsia="Source Sans Pro" w:hAnsi="News Gothic MT" w:cs="Source Sans Pro"/>
          <w:color w:val="000000"/>
        </w:rPr>
      </w:pPr>
      <w:r w:rsidRPr="004E36DB">
        <w:rPr>
          <w:rFonts w:ascii="News Gothic MT" w:eastAsia="Source Sans Pro" w:hAnsi="News Gothic MT" w:cs="Source Sans Pro"/>
          <w:color w:val="000000"/>
        </w:rPr>
        <w:t xml:space="preserve">Del mismo modo, en el </w:t>
      </w:r>
      <w:r w:rsidRPr="004E36DB">
        <w:rPr>
          <w:rFonts w:ascii="News Gothic MT" w:eastAsia="Source Sans Pro" w:hAnsi="News Gothic MT" w:cs="Source Sans Pro"/>
          <w:b/>
          <w:color w:val="000000"/>
        </w:rPr>
        <w:t>apartado 4 del artículo 12 de la Orden de 14 de julio de 2016</w:t>
      </w:r>
      <w:r w:rsidRPr="004E36DB">
        <w:rPr>
          <w:rFonts w:ascii="News Gothic MT" w:eastAsia="Source Sans Pro" w:hAnsi="News Gothic MT" w:cs="Source Sans Pro"/>
          <w:color w:val="000000"/>
        </w:rPr>
        <w:t>, por la que se desarrolla el currículo correspondiente a la Educación Secundaria Obligatoria en la Comunidad Autónoma de Andalucía, se regulan determinados aspectos de la atención a la diversidad y se establece la ordenación de la evaluación del proceso de aprendizaje del alumnado se establece que se incluirán en el horario semanal del alumnado en el segundo curso una sesión lectiva de libre disposición para los centros docentes, con objeto de facilitar el desarrollo de los programas de refuerzo de materias generales del bloque de asignaturas troncales o para la recuperación de los aprendizajes no adquiridos, para la realización de actividades de promoción de la lectura, laboratorio, documentación y cualquier otra actividad que se establezca en el proyecto educativo del centro.</w:t>
      </w:r>
    </w:p>
    <w:p w14:paraId="455B895A" w14:textId="77777777" w:rsidR="007E60EE" w:rsidRPr="004E36DB" w:rsidRDefault="000C0F87">
      <w:pPr>
        <w:widowControl w:val="0"/>
        <w:spacing w:after="240" w:line="276" w:lineRule="auto"/>
        <w:jc w:val="both"/>
        <w:rPr>
          <w:rFonts w:ascii="News Gothic MT" w:eastAsia="Source Sans Pro" w:hAnsi="News Gothic MT" w:cs="Source Sans Pro"/>
          <w:color w:val="000000"/>
        </w:rPr>
      </w:pPr>
      <w:r w:rsidRPr="004E36DB">
        <w:rPr>
          <w:rFonts w:ascii="News Gothic MT" w:eastAsia="Source Sans Pro" w:hAnsi="News Gothic MT" w:cs="Source Sans Pro"/>
          <w:color w:val="000000"/>
        </w:rPr>
        <w:t xml:space="preserve">La </w:t>
      </w:r>
      <w:r w:rsidRPr="004E36DB">
        <w:rPr>
          <w:rFonts w:ascii="News Gothic MT" w:eastAsia="Source Sans Pro" w:hAnsi="News Gothic MT" w:cs="Source Sans Pro"/>
          <w:b/>
          <w:color w:val="000000"/>
        </w:rPr>
        <w:t xml:space="preserve">Instrucción 13/2019, de 27 de </w:t>
      </w:r>
      <w:proofErr w:type="gramStart"/>
      <w:r w:rsidRPr="004E36DB">
        <w:rPr>
          <w:rFonts w:ascii="News Gothic MT" w:eastAsia="Source Sans Pro" w:hAnsi="News Gothic MT" w:cs="Source Sans Pro"/>
          <w:b/>
          <w:color w:val="000000"/>
        </w:rPr>
        <w:t>Junio</w:t>
      </w:r>
      <w:proofErr w:type="gramEnd"/>
      <w:r w:rsidRPr="004E36DB">
        <w:rPr>
          <w:rFonts w:ascii="News Gothic MT" w:eastAsia="Source Sans Pro" w:hAnsi="News Gothic MT" w:cs="Source Sans Pro"/>
          <w:b/>
          <w:color w:val="000000"/>
        </w:rPr>
        <w:t>,</w:t>
      </w:r>
      <w:r w:rsidRPr="004E36DB">
        <w:rPr>
          <w:rFonts w:ascii="News Gothic MT" w:eastAsia="Source Sans Pro" w:hAnsi="News Gothic MT" w:cs="Source Sans Pro"/>
          <w:color w:val="000000"/>
        </w:rPr>
        <w:t xml:space="preserve"> de la Dirección General de Ordenación y Evaluación Educativa, establece aspectos de organización y funcionamiento para los centros que imparten Educación Secundaria Obligatoria para el curso 2019/2020, en su apartado cuarto, establece orientaciones para el horario de libre disposición.</w:t>
      </w:r>
    </w:p>
    <w:p w14:paraId="63B1177A" w14:textId="77777777" w:rsidR="007E60EE" w:rsidRPr="004E36DB" w:rsidRDefault="000C0F87">
      <w:pPr>
        <w:rPr>
          <w:rFonts w:ascii="News Gothic MT" w:hAnsi="News Gothic MT"/>
          <w:sz w:val="20"/>
          <w:szCs w:val="20"/>
        </w:rPr>
      </w:pPr>
      <w:r w:rsidRPr="004E36DB">
        <w:rPr>
          <w:rFonts w:ascii="News Gothic MT" w:hAnsi="News Gothic MT"/>
        </w:rPr>
        <w:br w:type="page"/>
      </w:r>
    </w:p>
    <w:p w14:paraId="1BDE936A" w14:textId="77777777" w:rsidR="007E60EE" w:rsidRPr="004E36DB" w:rsidRDefault="007E60EE">
      <w:pPr>
        <w:jc w:val="both"/>
        <w:rPr>
          <w:rFonts w:ascii="News Gothic MT" w:hAnsi="News Gothic MT"/>
          <w:sz w:val="20"/>
          <w:szCs w:val="20"/>
        </w:rPr>
      </w:pPr>
    </w:p>
    <w:p w14:paraId="44CA1928" w14:textId="77777777" w:rsidR="007E60EE" w:rsidRPr="004E36DB" w:rsidRDefault="007E60EE">
      <w:pPr>
        <w:rPr>
          <w:rFonts w:ascii="News Gothic MT" w:hAnsi="News Gothic MT"/>
        </w:rPr>
      </w:pPr>
    </w:p>
    <w:tbl>
      <w:tblPr>
        <w:tblStyle w:val="a1"/>
        <w:tblW w:w="9686" w:type="dxa"/>
        <w:tblInd w:w="0" w:type="dxa"/>
        <w:tblBorders>
          <w:top w:val="nil"/>
          <w:left w:val="nil"/>
          <w:bottom w:val="single" w:sz="4" w:space="0" w:color="000000"/>
          <w:right w:val="nil"/>
          <w:insideH w:val="single" w:sz="4" w:space="0" w:color="000000"/>
          <w:insideV w:val="single" w:sz="4" w:space="0" w:color="000000"/>
        </w:tblBorders>
        <w:tblLayout w:type="fixed"/>
        <w:tblLook w:val="0400" w:firstRow="0" w:lastRow="0" w:firstColumn="0" w:lastColumn="0" w:noHBand="0" w:noVBand="1"/>
      </w:tblPr>
      <w:tblGrid>
        <w:gridCol w:w="1127"/>
        <w:gridCol w:w="7490"/>
        <w:gridCol w:w="1069"/>
      </w:tblGrid>
      <w:tr w:rsidR="007E60EE" w:rsidRPr="004E36DB" w14:paraId="07C18F2E" w14:textId="77777777" w:rsidTr="009D1E77">
        <w:tc>
          <w:tcPr>
            <w:tcW w:w="1127" w:type="dxa"/>
            <w:tcBorders>
              <w:top w:val="single" w:sz="24" w:space="0" w:color="0070C0"/>
              <w:left w:val="single" w:sz="24" w:space="0" w:color="0070C0"/>
              <w:bottom w:val="single" w:sz="24" w:space="0" w:color="0070C0"/>
            </w:tcBorders>
            <w:shd w:val="clear" w:color="auto" w:fill="0070C0"/>
            <w:vAlign w:val="center"/>
          </w:tcPr>
          <w:p w14:paraId="1833F098" w14:textId="77777777" w:rsidR="007E60EE" w:rsidRPr="009D1E77" w:rsidRDefault="000C0F87" w:rsidP="009D1E77">
            <w:pPr>
              <w:jc w:val="center"/>
              <w:rPr>
                <w:rFonts w:ascii="News Gothic MT" w:eastAsia="Source Sans Pro" w:hAnsi="News Gothic MT" w:cs="Source Sans Pro"/>
                <w:b/>
                <w:color w:val="FFFFFF"/>
              </w:rPr>
            </w:pPr>
            <w:r w:rsidRPr="004E36DB">
              <w:rPr>
                <w:rFonts w:ascii="News Gothic MT" w:eastAsia="Source Sans Pro" w:hAnsi="News Gothic MT" w:cs="Source Sans Pro"/>
                <w:b/>
                <w:color w:val="FFFFFF"/>
              </w:rPr>
              <w:t>1.1</w:t>
            </w:r>
          </w:p>
        </w:tc>
        <w:tc>
          <w:tcPr>
            <w:tcW w:w="7490" w:type="dxa"/>
            <w:tcBorders>
              <w:top w:val="single" w:sz="24" w:space="0" w:color="FFFFFF"/>
              <w:left w:val="single" w:sz="24" w:space="0" w:color="0070C0"/>
              <w:bottom w:val="single" w:sz="24" w:space="0" w:color="4472C4"/>
            </w:tcBorders>
            <w:vAlign w:val="center"/>
          </w:tcPr>
          <w:p w14:paraId="1BA1C1A0" w14:textId="77777777" w:rsidR="007E60EE" w:rsidRPr="008B0B67" w:rsidRDefault="000C0F87" w:rsidP="009D1E77">
            <w:pPr>
              <w:rPr>
                <w:rFonts w:ascii="News Gothic MT" w:eastAsia="Source Sans Pro" w:hAnsi="News Gothic MT" w:cs="Source Sans Pro"/>
              </w:rPr>
            </w:pPr>
            <w:r w:rsidRPr="008B0B67">
              <w:rPr>
                <w:rFonts w:ascii="News Gothic MT" w:eastAsia="Source Sans Pro" w:hAnsi="News Gothic MT" w:cs="Source Sans Pro"/>
                <w:color w:val="4472C4" w:themeColor="accent1"/>
              </w:rPr>
              <w:t>Componentes</w:t>
            </w:r>
            <w:bookmarkStart w:id="3" w:name="bookmark=id.3znysh7" w:colFirst="0" w:colLast="0"/>
            <w:bookmarkEnd w:id="3"/>
            <w:r w:rsidRPr="008B0B67">
              <w:rPr>
                <w:rFonts w:ascii="News Gothic MT" w:eastAsia="Source Sans Pro" w:hAnsi="News Gothic MT" w:cs="Source Sans Pro"/>
                <w:color w:val="0070C0"/>
              </w:rPr>
              <w:t xml:space="preserve"> del Departamento</w:t>
            </w:r>
          </w:p>
        </w:tc>
        <w:tc>
          <w:tcPr>
            <w:tcW w:w="1069" w:type="dxa"/>
            <w:tcBorders>
              <w:top w:val="single" w:sz="24" w:space="0" w:color="FFFFFF"/>
              <w:left w:val="single" w:sz="24" w:space="0" w:color="4472C4"/>
              <w:bottom w:val="single" w:sz="24" w:space="0" w:color="0070C0"/>
              <w:right w:val="single" w:sz="24" w:space="0" w:color="FFFFFF"/>
            </w:tcBorders>
            <w:vAlign w:val="center"/>
          </w:tcPr>
          <w:p w14:paraId="278DD8C4" w14:textId="77777777" w:rsidR="007E60EE" w:rsidRPr="008B0B67" w:rsidRDefault="00D35301" w:rsidP="009D1E77">
            <w:pPr>
              <w:rPr>
                <w:rFonts w:ascii="News Gothic MT" w:eastAsia="Source Sans Pro" w:hAnsi="News Gothic MT" w:cs="Source Sans Pro"/>
                <w:color w:val="4472C4" w:themeColor="accent1"/>
              </w:rPr>
            </w:pPr>
            <w:hyperlink w:anchor="bookmark=id.gjdgxs">
              <w:r w:rsidR="000C0F87" w:rsidRPr="008B0B67">
                <w:rPr>
                  <w:rFonts w:ascii="News Gothic MT" w:eastAsia="Source Sans Pro" w:hAnsi="News Gothic MT" w:cs="Source Sans Pro"/>
                  <w:color w:val="4472C4" w:themeColor="accent1"/>
                </w:rPr>
                <w:t>Índice</w:t>
              </w:r>
            </w:hyperlink>
          </w:p>
        </w:tc>
      </w:tr>
    </w:tbl>
    <w:p w14:paraId="279E7F20" w14:textId="77777777" w:rsidR="007E60EE" w:rsidRPr="004E36DB" w:rsidRDefault="000C0F87">
      <w:pPr>
        <w:widowControl w:val="0"/>
        <w:spacing w:after="240" w:line="276" w:lineRule="auto"/>
        <w:jc w:val="both"/>
        <w:rPr>
          <w:rFonts w:ascii="News Gothic MT" w:eastAsia="Source Sans Pro" w:hAnsi="News Gothic MT" w:cs="Source Sans Pro"/>
          <w:color w:val="000000"/>
        </w:rPr>
      </w:pPr>
      <w:r w:rsidRPr="004E36DB">
        <w:rPr>
          <w:rFonts w:ascii="News Gothic MT" w:eastAsia="Source Sans Pro" w:hAnsi="News Gothic MT" w:cs="Source Sans Pro"/>
          <w:color w:val="000000"/>
        </w:rPr>
        <w:t>Los miembros del Departamento son:</w:t>
      </w:r>
    </w:p>
    <w:p w14:paraId="067FB6EF" w14:textId="77777777" w:rsidR="007E60EE" w:rsidRPr="004E36DB" w:rsidRDefault="000C0F87">
      <w:pPr>
        <w:widowControl w:val="0"/>
        <w:numPr>
          <w:ilvl w:val="0"/>
          <w:numId w:val="7"/>
        </w:numPr>
        <w:pBdr>
          <w:top w:val="nil"/>
          <w:left w:val="nil"/>
          <w:bottom w:val="nil"/>
          <w:right w:val="nil"/>
          <w:between w:val="nil"/>
        </w:pBdr>
        <w:spacing w:line="276" w:lineRule="auto"/>
        <w:jc w:val="both"/>
        <w:rPr>
          <w:rFonts w:ascii="News Gothic MT" w:eastAsia="Source Sans Pro" w:hAnsi="News Gothic MT" w:cs="Source Sans Pro"/>
          <w:color w:val="000000"/>
        </w:rPr>
      </w:pPr>
      <w:r w:rsidRPr="004E36DB">
        <w:rPr>
          <w:rFonts w:ascii="News Gothic MT" w:eastAsia="Source Sans Pro" w:hAnsi="News Gothic MT" w:cs="Source Sans Pro"/>
          <w:color w:val="000000"/>
        </w:rPr>
        <w:t>Paloma Álvarez Blanco</w:t>
      </w:r>
    </w:p>
    <w:p w14:paraId="6C99AD2A" w14:textId="77777777" w:rsidR="007E60EE" w:rsidRPr="004E36DB" w:rsidRDefault="000C0F87">
      <w:pPr>
        <w:widowControl w:val="0"/>
        <w:numPr>
          <w:ilvl w:val="0"/>
          <w:numId w:val="7"/>
        </w:numPr>
        <w:pBdr>
          <w:top w:val="nil"/>
          <w:left w:val="nil"/>
          <w:bottom w:val="nil"/>
          <w:right w:val="nil"/>
          <w:between w:val="nil"/>
        </w:pBdr>
        <w:spacing w:line="276" w:lineRule="auto"/>
        <w:jc w:val="both"/>
        <w:rPr>
          <w:rFonts w:ascii="News Gothic MT" w:eastAsia="Source Sans Pro" w:hAnsi="News Gothic MT" w:cs="Source Sans Pro"/>
          <w:color w:val="000000"/>
        </w:rPr>
      </w:pPr>
      <w:r w:rsidRPr="004E36DB">
        <w:rPr>
          <w:rFonts w:ascii="News Gothic MT" w:eastAsia="Source Sans Pro" w:hAnsi="News Gothic MT" w:cs="Source Sans Pro"/>
          <w:color w:val="000000"/>
        </w:rPr>
        <w:t>María Dolores Sánchez Amo</w:t>
      </w:r>
    </w:p>
    <w:p w14:paraId="5E9502E4" w14:textId="77777777" w:rsidR="007E60EE" w:rsidRPr="004E36DB" w:rsidRDefault="000C0F87">
      <w:pPr>
        <w:widowControl w:val="0"/>
        <w:numPr>
          <w:ilvl w:val="0"/>
          <w:numId w:val="7"/>
        </w:numPr>
        <w:pBdr>
          <w:top w:val="nil"/>
          <w:left w:val="nil"/>
          <w:bottom w:val="nil"/>
          <w:right w:val="nil"/>
          <w:between w:val="nil"/>
        </w:pBdr>
        <w:spacing w:after="240" w:line="276" w:lineRule="auto"/>
        <w:jc w:val="both"/>
        <w:rPr>
          <w:rFonts w:ascii="News Gothic MT" w:eastAsia="Source Sans Pro" w:hAnsi="News Gothic MT" w:cs="Source Sans Pro"/>
          <w:color w:val="000000"/>
        </w:rPr>
      </w:pPr>
      <w:r w:rsidRPr="004E36DB">
        <w:rPr>
          <w:rFonts w:ascii="News Gothic MT" w:eastAsia="Source Sans Pro" w:hAnsi="News Gothic MT" w:cs="Source Sans Pro"/>
          <w:color w:val="000000"/>
        </w:rPr>
        <w:t>María Isabel Vílchez Sánchez</w:t>
      </w:r>
    </w:p>
    <w:p w14:paraId="159CCE8E" w14:textId="77777777" w:rsidR="007E60EE" w:rsidRPr="004E36DB" w:rsidRDefault="000C0F87">
      <w:pPr>
        <w:spacing w:line="276" w:lineRule="auto"/>
        <w:rPr>
          <w:rFonts w:ascii="News Gothic MT" w:eastAsia="Source Sans Pro" w:hAnsi="News Gothic MT" w:cs="Source Sans Pro"/>
        </w:rPr>
      </w:pPr>
      <w:r w:rsidRPr="004E36DB">
        <w:rPr>
          <w:rFonts w:ascii="News Gothic MT" w:eastAsia="Source Sans Pro" w:hAnsi="News Gothic MT" w:cs="Source Sans Pro"/>
        </w:rPr>
        <w:t>La profesora encargada de impartir la materia es Paloma Álvarez Blanco.</w:t>
      </w:r>
    </w:p>
    <w:p w14:paraId="3BACDC60" w14:textId="77777777" w:rsidR="007E60EE" w:rsidRPr="004E36DB" w:rsidRDefault="007E60EE">
      <w:pPr>
        <w:rPr>
          <w:rFonts w:ascii="News Gothic MT" w:hAnsi="News Gothic MT"/>
        </w:rPr>
      </w:pPr>
    </w:p>
    <w:p w14:paraId="718F30F4" w14:textId="77777777" w:rsidR="007E60EE" w:rsidRPr="004E36DB" w:rsidRDefault="007E60EE">
      <w:pPr>
        <w:rPr>
          <w:rFonts w:ascii="News Gothic MT" w:hAnsi="News Gothic MT"/>
        </w:rPr>
      </w:pPr>
    </w:p>
    <w:p w14:paraId="1D55F7EE" w14:textId="77777777" w:rsidR="007E60EE" w:rsidRPr="004E36DB" w:rsidRDefault="007E60EE">
      <w:pPr>
        <w:rPr>
          <w:rFonts w:ascii="News Gothic MT" w:hAnsi="News Gothic MT"/>
        </w:rPr>
      </w:pPr>
    </w:p>
    <w:p w14:paraId="06151F89" w14:textId="77777777" w:rsidR="007E60EE" w:rsidRPr="004E36DB" w:rsidRDefault="000C0F87">
      <w:pPr>
        <w:rPr>
          <w:rFonts w:ascii="News Gothic MT" w:hAnsi="News Gothic MT"/>
        </w:rPr>
      </w:pPr>
      <w:r w:rsidRPr="004E36DB">
        <w:rPr>
          <w:rFonts w:ascii="News Gothic MT" w:hAnsi="News Gothic MT"/>
        </w:rPr>
        <w:br w:type="page"/>
      </w:r>
    </w:p>
    <w:tbl>
      <w:tblPr>
        <w:tblStyle w:val="a2"/>
        <w:tblW w:w="9686" w:type="dxa"/>
        <w:tblInd w:w="0" w:type="dxa"/>
        <w:tblBorders>
          <w:top w:val="nil"/>
          <w:left w:val="nil"/>
          <w:bottom w:val="single" w:sz="4" w:space="0" w:color="000000"/>
          <w:right w:val="nil"/>
          <w:insideH w:val="single" w:sz="4" w:space="0" w:color="000000"/>
          <w:insideV w:val="single" w:sz="4" w:space="0" w:color="000000"/>
        </w:tblBorders>
        <w:tblLayout w:type="fixed"/>
        <w:tblLook w:val="0400" w:firstRow="0" w:lastRow="0" w:firstColumn="0" w:lastColumn="0" w:noHBand="0" w:noVBand="1"/>
      </w:tblPr>
      <w:tblGrid>
        <w:gridCol w:w="1127"/>
        <w:gridCol w:w="7348"/>
        <w:gridCol w:w="1211"/>
      </w:tblGrid>
      <w:tr w:rsidR="007E60EE" w:rsidRPr="004E36DB" w14:paraId="71E322FA" w14:textId="77777777" w:rsidTr="009D1E77">
        <w:tc>
          <w:tcPr>
            <w:tcW w:w="1127" w:type="dxa"/>
            <w:tcBorders>
              <w:top w:val="single" w:sz="24" w:space="0" w:color="0070C0"/>
              <w:left w:val="single" w:sz="24" w:space="0" w:color="0070C0"/>
              <w:bottom w:val="single" w:sz="24" w:space="0" w:color="0070C0"/>
            </w:tcBorders>
            <w:shd w:val="clear" w:color="auto" w:fill="0070C0"/>
            <w:vAlign w:val="center"/>
          </w:tcPr>
          <w:p w14:paraId="7367757A" w14:textId="77777777" w:rsidR="007E60EE" w:rsidRPr="009D1E77" w:rsidRDefault="000C0F87" w:rsidP="009D1E77">
            <w:pPr>
              <w:jc w:val="center"/>
              <w:rPr>
                <w:rFonts w:ascii="News Gothic MT" w:eastAsia="Source Sans Pro" w:hAnsi="News Gothic MT" w:cs="Source Sans Pro"/>
                <w:b/>
                <w:color w:val="FFFFFF"/>
              </w:rPr>
            </w:pPr>
            <w:r w:rsidRPr="004E36DB">
              <w:rPr>
                <w:rFonts w:ascii="News Gothic MT" w:eastAsia="Source Sans Pro" w:hAnsi="News Gothic MT" w:cs="Source Sans Pro"/>
                <w:b/>
                <w:color w:val="FFFFFF"/>
              </w:rPr>
              <w:lastRenderedPageBreak/>
              <w:t>1.2</w:t>
            </w:r>
          </w:p>
        </w:tc>
        <w:tc>
          <w:tcPr>
            <w:tcW w:w="7348" w:type="dxa"/>
            <w:tcBorders>
              <w:top w:val="single" w:sz="24" w:space="0" w:color="FFFFFF"/>
              <w:left w:val="single" w:sz="24" w:space="0" w:color="0070C0"/>
              <w:bottom w:val="single" w:sz="24" w:space="0" w:color="0070C0"/>
            </w:tcBorders>
            <w:vAlign w:val="center"/>
          </w:tcPr>
          <w:p w14:paraId="6312B7B0" w14:textId="77777777" w:rsidR="007E60EE" w:rsidRPr="004E36DB" w:rsidRDefault="000C0F87" w:rsidP="009D1E77">
            <w:pPr>
              <w:rPr>
                <w:rFonts w:ascii="News Gothic MT" w:eastAsia="Source Sans Pro" w:hAnsi="News Gothic MT" w:cs="Source Sans Pro"/>
              </w:rPr>
            </w:pPr>
            <w:r w:rsidRPr="004E36DB">
              <w:rPr>
                <w:rFonts w:ascii="News Gothic MT" w:eastAsia="Source Sans Pro" w:hAnsi="News Gothic MT" w:cs="Source Sans Pro"/>
                <w:color w:val="0070C0"/>
              </w:rPr>
              <w:t>Marco no</w:t>
            </w:r>
            <w:bookmarkStart w:id="4" w:name="bookmark=id.2et92p0" w:colFirst="0" w:colLast="0"/>
            <w:bookmarkEnd w:id="4"/>
            <w:r w:rsidRPr="004E36DB">
              <w:rPr>
                <w:rFonts w:ascii="News Gothic MT" w:eastAsia="Source Sans Pro" w:hAnsi="News Gothic MT" w:cs="Source Sans Pro"/>
                <w:color w:val="0070C0"/>
              </w:rPr>
              <w:t>rmativo</w:t>
            </w:r>
          </w:p>
        </w:tc>
        <w:tc>
          <w:tcPr>
            <w:tcW w:w="1211" w:type="dxa"/>
            <w:tcBorders>
              <w:top w:val="single" w:sz="24" w:space="0" w:color="FFFFFF"/>
              <w:left w:val="single" w:sz="24" w:space="0" w:color="4472C4"/>
              <w:bottom w:val="single" w:sz="24" w:space="0" w:color="0070C0"/>
              <w:right w:val="single" w:sz="24" w:space="0" w:color="FFFFFF"/>
            </w:tcBorders>
            <w:vAlign w:val="center"/>
          </w:tcPr>
          <w:p w14:paraId="601DCA34" w14:textId="77777777" w:rsidR="007E60EE" w:rsidRPr="008B0B67" w:rsidRDefault="00D35301" w:rsidP="009D1E77">
            <w:pPr>
              <w:rPr>
                <w:rFonts w:ascii="News Gothic MT" w:eastAsia="Source Sans Pro" w:hAnsi="News Gothic MT" w:cs="Source Sans Pro"/>
              </w:rPr>
            </w:pPr>
            <w:hyperlink w:anchor="bookmark=id.gjdgxs">
              <w:r w:rsidR="000C0F87" w:rsidRPr="008B0B67">
                <w:rPr>
                  <w:rFonts w:ascii="News Gothic MT" w:eastAsia="Source Sans Pro" w:hAnsi="News Gothic MT" w:cs="Source Sans Pro"/>
                  <w:color w:val="4472C4" w:themeColor="accent1"/>
                </w:rPr>
                <w:t>Índice</w:t>
              </w:r>
            </w:hyperlink>
          </w:p>
        </w:tc>
      </w:tr>
    </w:tbl>
    <w:p w14:paraId="6F43D58D" w14:textId="77777777" w:rsidR="007E60EE" w:rsidRPr="004E36DB" w:rsidRDefault="000C0F87">
      <w:pPr>
        <w:spacing w:line="275" w:lineRule="auto"/>
        <w:jc w:val="both"/>
        <w:rPr>
          <w:rFonts w:ascii="News Gothic MT" w:eastAsia="Arial" w:hAnsi="News Gothic MT" w:cs="Arial"/>
        </w:rPr>
      </w:pPr>
      <w:r w:rsidRPr="004E36DB">
        <w:rPr>
          <w:rFonts w:ascii="News Gothic MT" w:eastAsia="Arial" w:hAnsi="News Gothic MT" w:cs="Arial"/>
        </w:rPr>
        <w:t>Se ha tenido en cuenta para el tercer curso de la Educación Secundaria Obligatoria la:</w:t>
      </w:r>
    </w:p>
    <w:p w14:paraId="18647192" w14:textId="77777777" w:rsidR="007E60EE" w:rsidRPr="004E36DB" w:rsidRDefault="000C0F87">
      <w:pPr>
        <w:numPr>
          <w:ilvl w:val="0"/>
          <w:numId w:val="3"/>
        </w:numPr>
        <w:spacing w:line="276" w:lineRule="auto"/>
        <w:jc w:val="both"/>
        <w:rPr>
          <w:rFonts w:ascii="News Gothic MT" w:eastAsia="Source Sans Pro" w:hAnsi="News Gothic MT" w:cs="Source Sans Pro"/>
        </w:rPr>
      </w:pPr>
      <w:r w:rsidRPr="004E36DB">
        <w:rPr>
          <w:rFonts w:ascii="News Gothic MT" w:eastAsia="Arial" w:hAnsi="News Gothic MT" w:cs="Arial"/>
          <w:b/>
        </w:rPr>
        <w:t>Ley Orgánica 8/2013</w:t>
      </w:r>
      <w:r w:rsidRPr="004E36DB">
        <w:rPr>
          <w:rFonts w:ascii="News Gothic MT" w:eastAsia="Arial" w:hAnsi="News Gothic MT" w:cs="Arial"/>
        </w:rPr>
        <w:t xml:space="preserve">, de 9 de diciembre, para la Mejora de la Calidad Educativa, que modificó el artículo 6 de la </w:t>
      </w:r>
      <w:r w:rsidRPr="004E36DB">
        <w:rPr>
          <w:rFonts w:ascii="News Gothic MT" w:eastAsia="Arial" w:hAnsi="News Gothic MT" w:cs="Arial"/>
          <w:b/>
        </w:rPr>
        <w:t>Ley Orgánica 2/2006</w:t>
      </w:r>
      <w:r w:rsidRPr="004E36DB">
        <w:rPr>
          <w:rFonts w:ascii="News Gothic MT" w:eastAsia="Arial" w:hAnsi="News Gothic MT" w:cs="Arial"/>
        </w:rPr>
        <w:t xml:space="preserve">, de 3 de mayo, de Educación, para definir el currículo, así como la regulación de los elementos que determinan los procesos de enseñanza y aprendizaje para cada una de las enseñanzas. </w:t>
      </w:r>
    </w:p>
    <w:p w14:paraId="60659E84" w14:textId="18FDC58A" w:rsidR="007E60EE" w:rsidRPr="004E36DB" w:rsidRDefault="000C0F87">
      <w:pPr>
        <w:numPr>
          <w:ilvl w:val="0"/>
          <w:numId w:val="3"/>
        </w:numPr>
        <w:spacing w:line="276" w:lineRule="auto"/>
        <w:jc w:val="both"/>
        <w:rPr>
          <w:rFonts w:ascii="News Gothic MT" w:eastAsia="Source Sans Pro" w:hAnsi="News Gothic MT" w:cs="Source Sans Pro"/>
        </w:rPr>
      </w:pPr>
      <w:r w:rsidRPr="004E36DB">
        <w:rPr>
          <w:rFonts w:ascii="News Gothic MT" w:eastAsia="Arial" w:hAnsi="News Gothic MT" w:cs="Arial"/>
        </w:rPr>
        <w:t xml:space="preserve">El currículo se encuentra enmarcado dentro del </w:t>
      </w:r>
      <w:r w:rsidRPr="009D1E77">
        <w:rPr>
          <w:rFonts w:ascii="News Gothic MT" w:eastAsia="Arial" w:hAnsi="News Gothic MT" w:cs="Arial"/>
        </w:rPr>
        <w:t>Real Decreto 1105/2014, de 26 de diciembre, por el que se establece el currículo básico de la Educación Secundaria Obligatoria y del Bachillerato y el</w:t>
      </w:r>
      <w:r w:rsidRPr="004E36DB">
        <w:rPr>
          <w:rFonts w:ascii="News Gothic MT" w:eastAsia="Arial" w:hAnsi="News Gothic MT" w:cs="Arial"/>
        </w:rPr>
        <w:t xml:space="preserve"> </w:t>
      </w:r>
      <w:r w:rsidRPr="004E36DB">
        <w:rPr>
          <w:rFonts w:ascii="News Gothic MT" w:eastAsia="Arial" w:hAnsi="News Gothic MT" w:cs="Arial"/>
          <w:b/>
        </w:rPr>
        <w:t>Decreto 111/2016</w:t>
      </w:r>
      <w:r w:rsidRPr="004E36DB">
        <w:rPr>
          <w:rFonts w:ascii="News Gothic MT" w:eastAsia="Arial" w:hAnsi="News Gothic MT" w:cs="Arial"/>
        </w:rPr>
        <w:t xml:space="preserve">, del 14 de junio, por el que se establece la ordenación y el currículo de la Educación Secundaria Obligatoria en la Comunidad Autónoma de Andalucía y la </w:t>
      </w:r>
      <w:r w:rsidRPr="004E36DB">
        <w:rPr>
          <w:rFonts w:ascii="News Gothic MT" w:eastAsia="Arial" w:hAnsi="News Gothic MT" w:cs="Arial"/>
          <w:b/>
        </w:rPr>
        <w:t>Orden del 14 de julio</w:t>
      </w:r>
      <w:r w:rsidR="004E36DB" w:rsidRPr="004E36DB">
        <w:rPr>
          <w:rFonts w:ascii="News Gothic MT" w:eastAsia="Arial" w:hAnsi="News Gothic MT" w:cs="Arial"/>
          <w:b/>
        </w:rPr>
        <w:t xml:space="preserve"> de 2016</w:t>
      </w:r>
      <w:r w:rsidRPr="004E36DB">
        <w:rPr>
          <w:rFonts w:ascii="News Gothic MT" w:eastAsia="Arial" w:hAnsi="News Gothic MT" w:cs="Arial"/>
        </w:rPr>
        <w:t>, por la que se desarrolla el currículo correspondiente a la Educación Secundaria Obligatoria en Andalucía, se regulan determinados aspectos de la atención a la diversidad y se establece la ordenación de la evaluación del proceso de aprendizaje del alumnado.</w:t>
      </w:r>
    </w:p>
    <w:p w14:paraId="685A45E3" w14:textId="77777777" w:rsidR="007E60EE" w:rsidRPr="004E36DB" w:rsidRDefault="000C0F87">
      <w:pPr>
        <w:numPr>
          <w:ilvl w:val="0"/>
          <w:numId w:val="3"/>
        </w:numPr>
        <w:spacing w:line="276" w:lineRule="auto"/>
        <w:jc w:val="both"/>
        <w:rPr>
          <w:rFonts w:ascii="News Gothic MT" w:eastAsia="Source Sans Pro" w:hAnsi="News Gothic MT" w:cs="Source Sans Pro"/>
        </w:rPr>
      </w:pPr>
      <w:r w:rsidRPr="004E36DB">
        <w:rPr>
          <w:rFonts w:ascii="News Gothic MT" w:eastAsia="Arial" w:hAnsi="News Gothic MT" w:cs="Arial"/>
        </w:rPr>
        <w:t xml:space="preserve">Además, para el desarrollo de esta programación se ha seguido la normativa interna del centro contenida en el </w:t>
      </w:r>
      <w:r w:rsidRPr="004E36DB">
        <w:rPr>
          <w:rFonts w:ascii="News Gothic MT" w:eastAsia="Arial" w:hAnsi="News Gothic MT" w:cs="Arial"/>
          <w:b/>
        </w:rPr>
        <w:t>Proyecto Educativo de Centro</w:t>
      </w:r>
      <w:r w:rsidRPr="004E36DB">
        <w:rPr>
          <w:rFonts w:ascii="News Gothic MT" w:eastAsia="Arial" w:hAnsi="News Gothic MT" w:cs="Arial"/>
        </w:rPr>
        <w:t>.</w:t>
      </w:r>
    </w:p>
    <w:p w14:paraId="6A37FB11" w14:textId="77777777" w:rsidR="007E60EE" w:rsidRPr="004E36DB" w:rsidRDefault="007E60EE">
      <w:pPr>
        <w:pBdr>
          <w:top w:val="nil"/>
          <w:left w:val="nil"/>
          <w:bottom w:val="nil"/>
          <w:right w:val="nil"/>
          <w:between w:val="nil"/>
        </w:pBdr>
        <w:spacing w:line="276" w:lineRule="auto"/>
        <w:jc w:val="both"/>
        <w:rPr>
          <w:rFonts w:ascii="News Gothic MT" w:eastAsia="Source Sans Pro" w:hAnsi="News Gothic MT" w:cs="Source Sans Pro"/>
          <w:color w:val="FF0000"/>
        </w:rPr>
      </w:pPr>
    </w:p>
    <w:p w14:paraId="00A7A0B5" w14:textId="77777777" w:rsidR="007E60EE" w:rsidRPr="004E36DB" w:rsidRDefault="007E60EE">
      <w:pPr>
        <w:pBdr>
          <w:top w:val="nil"/>
          <w:left w:val="nil"/>
          <w:bottom w:val="nil"/>
          <w:right w:val="nil"/>
          <w:between w:val="nil"/>
        </w:pBdr>
        <w:spacing w:line="276" w:lineRule="auto"/>
        <w:jc w:val="both"/>
        <w:rPr>
          <w:rFonts w:ascii="News Gothic MT" w:eastAsia="Source Sans Pro" w:hAnsi="News Gothic MT" w:cs="Source Sans Pro"/>
          <w:color w:val="FF0000"/>
        </w:rPr>
      </w:pPr>
    </w:p>
    <w:p w14:paraId="39CCF7F3" w14:textId="77777777" w:rsidR="007E60EE" w:rsidRPr="004E36DB" w:rsidRDefault="007E60EE">
      <w:pPr>
        <w:rPr>
          <w:rFonts w:ascii="News Gothic MT" w:eastAsia="Source Sans Pro" w:hAnsi="News Gothic MT" w:cs="Source Sans Pro"/>
          <w:color w:val="FF0000"/>
        </w:rPr>
      </w:pPr>
    </w:p>
    <w:p w14:paraId="075107F6" w14:textId="77777777" w:rsidR="007E60EE" w:rsidRPr="004E36DB" w:rsidRDefault="007E60EE">
      <w:pPr>
        <w:rPr>
          <w:rFonts w:ascii="News Gothic MT" w:eastAsia="Source Sans Pro" w:hAnsi="News Gothic MT" w:cs="Source Sans Pro"/>
          <w:color w:val="FF0000"/>
        </w:rPr>
      </w:pPr>
    </w:p>
    <w:p w14:paraId="4AAB2FC6" w14:textId="77777777" w:rsidR="007E60EE" w:rsidRPr="004E36DB" w:rsidRDefault="007E60EE">
      <w:pPr>
        <w:rPr>
          <w:rFonts w:ascii="News Gothic MT" w:eastAsia="Source Sans Pro" w:hAnsi="News Gothic MT" w:cs="Source Sans Pro"/>
          <w:color w:val="FF0000"/>
        </w:rPr>
      </w:pPr>
    </w:p>
    <w:p w14:paraId="24549CBE" w14:textId="77777777" w:rsidR="007E60EE" w:rsidRPr="004E36DB" w:rsidRDefault="007E60EE">
      <w:pPr>
        <w:rPr>
          <w:rFonts w:ascii="News Gothic MT" w:eastAsia="Source Sans Pro" w:hAnsi="News Gothic MT" w:cs="Source Sans Pro"/>
          <w:color w:val="FF0000"/>
        </w:rPr>
      </w:pPr>
    </w:p>
    <w:p w14:paraId="5D0DE862" w14:textId="77777777" w:rsidR="007E60EE" w:rsidRPr="004E36DB" w:rsidRDefault="007E60EE">
      <w:pPr>
        <w:rPr>
          <w:rFonts w:ascii="News Gothic MT" w:eastAsia="Source Sans Pro" w:hAnsi="News Gothic MT" w:cs="Source Sans Pro"/>
          <w:color w:val="FF0000"/>
        </w:rPr>
      </w:pPr>
    </w:p>
    <w:p w14:paraId="7998DCC0" w14:textId="77777777" w:rsidR="007E60EE" w:rsidRPr="004E36DB" w:rsidRDefault="007E60EE">
      <w:pPr>
        <w:rPr>
          <w:rFonts w:ascii="News Gothic MT" w:eastAsia="Source Sans Pro" w:hAnsi="News Gothic MT" w:cs="Source Sans Pro"/>
          <w:color w:val="FF0000"/>
        </w:rPr>
      </w:pPr>
    </w:p>
    <w:p w14:paraId="7859BA31" w14:textId="77777777" w:rsidR="007E60EE" w:rsidRPr="004E36DB" w:rsidRDefault="007E60EE">
      <w:pPr>
        <w:rPr>
          <w:rFonts w:ascii="News Gothic MT" w:eastAsia="Source Sans Pro" w:hAnsi="News Gothic MT" w:cs="Source Sans Pro"/>
          <w:color w:val="FF0000"/>
        </w:rPr>
      </w:pPr>
    </w:p>
    <w:p w14:paraId="2548E12A" w14:textId="77777777" w:rsidR="007E60EE" w:rsidRPr="004E36DB" w:rsidRDefault="007E60EE">
      <w:pPr>
        <w:rPr>
          <w:rFonts w:ascii="News Gothic MT" w:eastAsia="Source Sans Pro" w:hAnsi="News Gothic MT" w:cs="Source Sans Pro"/>
          <w:color w:val="FF0000"/>
        </w:rPr>
      </w:pPr>
    </w:p>
    <w:p w14:paraId="77F2C95E" w14:textId="77777777" w:rsidR="007E60EE" w:rsidRPr="004E36DB" w:rsidRDefault="007E60EE">
      <w:pPr>
        <w:rPr>
          <w:rFonts w:ascii="News Gothic MT" w:eastAsia="Source Sans Pro" w:hAnsi="News Gothic MT" w:cs="Source Sans Pro"/>
          <w:color w:val="FF0000"/>
        </w:rPr>
      </w:pPr>
    </w:p>
    <w:p w14:paraId="3824156F" w14:textId="77777777" w:rsidR="007E60EE" w:rsidRPr="004E36DB" w:rsidRDefault="007E60EE">
      <w:pPr>
        <w:rPr>
          <w:rFonts w:ascii="News Gothic MT" w:eastAsia="Source Sans Pro" w:hAnsi="News Gothic MT" w:cs="Source Sans Pro"/>
          <w:color w:val="FF0000"/>
        </w:rPr>
      </w:pPr>
    </w:p>
    <w:p w14:paraId="5B570795" w14:textId="77777777" w:rsidR="007E60EE" w:rsidRPr="004E36DB" w:rsidRDefault="007E60EE">
      <w:pPr>
        <w:rPr>
          <w:rFonts w:ascii="News Gothic MT" w:eastAsia="Source Sans Pro" w:hAnsi="News Gothic MT" w:cs="Source Sans Pro"/>
          <w:color w:val="FF0000"/>
        </w:rPr>
      </w:pPr>
    </w:p>
    <w:p w14:paraId="34CACB2D" w14:textId="77777777" w:rsidR="007E60EE" w:rsidRPr="004E36DB" w:rsidRDefault="007E60EE">
      <w:pPr>
        <w:rPr>
          <w:rFonts w:ascii="News Gothic MT" w:eastAsia="Source Sans Pro" w:hAnsi="News Gothic MT" w:cs="Source Sans Pro"/>
          <w:color w:val="FF0000"/>
        </w:rPr>
      </w:pPr>
    </w:p>
    <w:p w14:paraId="62E15456" w14:textId="77777777" w:rsidR="007E60EE" w:rsidRPr="004E36DB" w:rsidRDefault="007E60EE">
      <w:pPr>
        <w:rPr>
          <w:rFonts w:ascii="News Gothic MT" w:eastAsia="Source Sans Pro" w:hAnsi="News Gothic MT" w:cs="Source Sans Pro"/>
          <w:color w:val="FF0000"/>
        </w:rPr>
      </w:pPr>
    </w:p>
    <w:p w14:paraId="796D6305" w14:textId="77777777" w:rsidR="007E60EE" w:rsidRPr="004E36DB" w:rsidRDefault="007E60EE">
      <w:pPr>
        <w:rPr>
          <w:rFonts w:ascii="News Gothic MT" w:eastAsia="Source Sans Pro" w:hAnsi="News Gothic MT" w:cs="Source Sans Pro"/>
          <w:color w:val="FF0000"/>
        </w:rPr>
      </w:pPr>
    </w:p>
    <w:p w14:paraId="747CB9B7" w14:textId="77777777" w:rsidR="007E60EE" w:rsidRPr="004E36DB" w:rsidRDefault="007E60EE">
      <w:pPr>
        <w:rPr>
          <w:rFonts w:ascii="News Gothic MT" w:eastAsia="Source Sans Pro" w:hAnsi="News Gothic MT" w:cs="Source Sans Pro"/>
          <w:color w:val="FF0000"/>
        </w:rPr>
      </w:pPr>
    </w:p>
    <w:p w14:paraId="6FED87E8" w14:textId="77777777" w:rsidR="007E60EE" w:rsidRPr="004E36DB" w:rsidRDefault="007E60EE">
      <w:pPr>
        <w:rPr>
          <w:rFonts w:ascii="News Gothic MT" w:eastAsia="Source Sans Pro" w:hAnsi="News Gothic MT" w:cs="Source Sans Pro"/>
          <w:color w:val="FF0000"/>
        </w:rPr>
      </w:pPr>
    </w:p>
    <w:p w14:paraId="0683B4D0" w14:textId="77777777" w:rsidR="007E60EE" w:rsidRPr="004E36DB" w:rsidRDefault="007E60EE">
      <w:pPr>
        <w:rPr>
          <w:rFonts w:ascii="News Gothic MT" w:eastAsia="Source Sans Pro" w:hAnsi="News Gothic MT" w:cs="Source Sans Pro"/>
          <w:color w:val="FF0000"/>
        </w:rPr>
      </w:pPr>
    </w:p>
    <w:p w14:paraId="05BC47D6" w14:textId="77777777" w:rsidR="007E60EE" w:rsidRPr="004E36DB" w:rsidRDefault="007E60EE">
      <w:pPr>
        <w:rPr>
          <w:rFonts w:ascii="News Gothic MT" w:eastAsia="Source Sans Pro" w:hAnsi="News Gothic MT" w:cs="Source Sans Pro"/>
          <w:color w:val="FF0000"/>
        </w:rPr>
      </w:pPr>
    </w:p>
    <w:p w14:paraId="231CA008" w14:textId="2C2B1016" w:rsidR="009D1E77" w:rsidRDefault="009D1E77">
      <w:pPr>
        <w:rPr>
          <w:rFonts w:ascii="News Gothic MT" w:eastAsia="Source Sans Pro" w:hAnsi="News Gothic MT" w:cs="Source Sans Pro"/>
          <w:color w:val="FF0000"/>
        </w:rPr>
      </w:pPr>
      <w:r>
        <w:rPr>
          <w:rFonts w:ascii="News Gothic MT" w:eastAsia="Source Sans Pro" w:hAnsi="News Gothic MT" w:cs="Source Sans Pro"/>
          <w:color w:val="FF0000"/>
        </w:rPr>
        <w:br w:type="page"/>
      </w:r>
    </w:p>
    <w:p w14:paraId="0B14EE0B" w14:textId="77777777" w:rsidR="007E60EE" w:rsidRPr="004E36DB" w:rsidRDefault="007E60EE">
      <w:pPr>
        <w:rPr>
          <w:rFonts w:ascii="News Gothic MT" w:eastAsia="Source Sans Pro" w:hAnsi="News Gothic MT" w:cs="Source Sans Pro"/>
          <w:color w:val="FF0000"/>
        </w:rPr>
      </w:pPr>
    </w:p>
    <w:tbl>
      <w:tblPr>
        <w:tblStyle w:val="a3"/>
        <w:tblW w:w="9736" w:type="dxa"/>
        <w:tblInd w:w="0" w:type="dxa"/>
        <w:tblBorders>
          <w:top w:val="nil"/>
          <w:left w:val="nil"/>
          <w:bottom w:val="single" w:sz="24" w:space="0" w:color="4472C4"/>
          <w:right w:val="nil"/>
          <w:insideH w:val="nil"/>
          <w:insideV w:val="nil"/>
        </w:tblBorders>
        <w:tblLayout w:type="fixed"/>
        <w:tblLook w:val="0400" w:firstRow="0" w:lastRow="0" w:firstColumn="0" w:lastColumn="0" w:noHBand="0" w:noVBand="1"/>
      </w:tblPr>
      <w:tblGrid>
        <w:gridCol w:w="562"/>
        <w:gridCol w:w="8227"/>
        <w:gridCol w:w="947"/>
      </w:tblGrid>
      <w:tr w:rsidR="007E60EE" w:rsidRPr="008B0B67" w14:paraId="223E1747" w14:textId="77777777">
        <w:tc>
          <w:tcPr>
            <w:tcW w:w="562" w:type="dxa"/>
            <w:tcBorders>
              <w:right w:val="single" w:sz="24" w:space="0" w:color="4472C4"/>
            </w:tcBorders>
            <w:shd w:val="clear" w:color="auto" w:fill="4472C4"/>
            <w:vAlign w:val="center"/>
          </w:tcPr>
          <w:p w14:paraId="1C340ABB" w14:textId="77777777" w:rsidR="007E60EE" w:rsidRPr="004E36DB" w:rsidRDefault="000C0F87">
            <w:pPr>
              <w:jc w:val="center"/>
              <w:rPr>
                <w:rFonts w:ascii="News Gothic MT" w:eastAsia="Source Sans Pro" w:hAnsi="News Gothic MT" w:cs="Source Sans Pro"/>
                <w:b/>
                <w:color w:val="FFFFFF"/>
              </w:rPr>
            </w:pPr>
            <w:r w:rsidRPr="004E36DB">
              <w:rPr>
                <w:rFonts w:ascii="News Gothic MT" w:eastAsia="Source Sans Pro" w:hAnsi="News Gothic MT" w:cs="Source Sans Pro"/>
                <w:b/>
                <w:color w:val="FFFFFF"/>
              </w:rPr>
              <w:t>2</w:t>
            </w:r>
          </w:p>
        </w:tc>
        <w:tc>
          <w:tcPr>
            <w:tcW w:w="8227" w:type="dxa"/>
            <w:tcBorders>
              <w:left w:val="single" w:sz="24" w:space="0" w:color="4472C4"/>
              <w:bottom w:val="single" w:sz="24" w:space="0" w:color="4472C4"/>
              <w:right w:val="single" w:sz="24" w:space="0" w:color="4472C4"/>
            </w:tcBorders>
            <w:vAlign w:val="center"/>
          </w:tcPr>
          <w:p w14:paraId="138C67C7" w14:textId="77777777" w:rsidR="007E60EE" w:rsidRPr="004E36DB" w:rsidRDefault="000C0F87" w:rsidP="009D1E77">
            <w:pPr>
              <w:rPr>
                <w:rFonts w:ascii="News Gothic MT" w:eastAsia="Source Sans Pro" w:hAnsi="News Gothic MT" w:cs="Source Sans Pro"/>
              </w:rPr>
            </w:pPr>
            <w:bookmarkStart w:id="5" w:name="bookmark=id.tyjcwt" w:colFirst="0" w:colLast="0"/>
            <w:bookmarkEnd w:id="5"/>
            <w:r w:rsidRPr="004E36DB">
              <w:rPr>
                <w:rFonts w:ascii="News Gothic MT" w:eastAsia="Source Sans Pro" w:hAnsi="News Gothic MT" w:cs="Source Sans Pro"/>
                <w:color w:val="0070C0"/>
              </w:rPr>
              <w:t>Competencias clave</w:t>
            </w:r>
          </w:p>
        </w:tc>
        <w:tc>
          <w:tcPr>
            <w:tcW w:w="947" w:type="dxa"/>
            <w:tcBorders>
              <w:left w:val="single" w:sz="24" w:space="0" w:color="4472C4"/>
              <w:bottom w:val="single" w:sz="24" w:space="0" w:color="4472C4"/>
            </w:tcBorders>
            <w:vAlign w:val="center"/>
          </w:tcPr>
          <w:p w14:paraId="0C75E77B" w14:textId="77777777" w:rsidR="007E60EE" w:rsidRPr="008B0B67" w:rsidRDefault="00D35301" w:rsidP="009D1E77">
            <w:pPr>
              <w:rPr>
                <w:rFonts w:ascii="News Gothic MT" w:eastAsia="Source Sans Pro" w:hAnsi="News Gothic MT" w:cs="Source Sans Pro"/>
                <w:color w:val="4472C4" w:themeColor="accent1"/>
              </w:rPr>
            </w:pPr>
            <w:hyperlink w:anchor="bookmark=id.gjdgxs">
              <w:r w:rsidR="000C0F87" w:rsidRPr="008B0B67">
                <w:rPr>
                  <w:rFonts w:ascii="News Gothic MT" w:eastAsia="Source Sans Pro" w:hAnsi="News Gothic MT" w:cs="Source Sans Pro"/>
                  <w:color w:val="4472C4" w:themeColor="accent1"/>
                </w:rPr>
                <w:t>Índice</w:t>
              </w:r>
            </w:hyperlink>
          </w:p>
        </w:tc>
      </w:tr>
    </w:tbl>
    <w:p w14:paraId="430FBE1C" w14:textId="77777777" w:rsidR="007E60EE" w:rsidRPr="00D63755" w:rsidRDefault="000C0F87">
      <w:pPr>
        <w:spacing w:line="276" w:lineRule="auto"/>
        <w:jc w:val="both"/>
        <w:rPr>
          <w:rFonts w:ascii="News Gothic MT" w:eastAsia="Source Sans Pro" w:hAnsi="News Gothic MT" w:cs="Source Sans Pro"/>
          <w:b/>
          <w:color w:val="000000"/>
        </w:rPr>
      </w:pPr>
      <w:r w:rsidRPr="00D63755">
        <w:rPr>
          <w:rFonts w:ascii="News Gothic MT" w:eastAsia="Source Sans Pro" w:hAnsi="News Gothic MT" w:cs="Source Sans Pro"/>
          <w:b/>
          <w:color w:val="000000"/>
        </w:rPr>
        <w:t xml:space="preserve">Orden ECD/65/2015, de 21 de enero, por la que se describen las relaciones entre las competencias, los contenidos y los criterios de evaluación de la educación primaria, la educación secundaria obligatoria y el bachillerato. </w:t>
      </w:r>
    </w:p>
    <w:p w14:paraId="4DFCFE4E" w14:textId="77777777" w:rsidR="007E60EE" w:rsidRPr="00D63755" w:rsidRDefault="000C0F87">
      <w:pPr>
        <w:spacing w:line="276" w:lineRule="auto"/>
        <w:jc w:val="both"/>
        <w:rPr>
          <w:rFonts w:ascii="News Gothic MT" w:eastAsia="Source Sans Pro" w:hAnsi="News Gothic MT" w:cs="Source Sans Pro"/>
          <w:b/>
          <w:color w:val="000000"/>
        </w:rPr>
      </w:pPr>
      <w:proofErr w:type="spellStart"/>
      <w:r w:rsidRPr="00D63755">
        <w:rPr>
          <w:rFonts w:ascii="News Gothic MT" w:eastAsia="Source Sans Pro" w:hAnsi="News Gothic MT" w:cs="Source Sans Pro"/>
          <w:b/>
          <w:color w:val="000000"/>
        </w:rPr>
        <w:t>Artículo</w:t>
      </w:r>
      <w:proofErr w:type="spellEnd"/>
      <w:r w:rsidRPr="00D63755">
        <w:rPr>
          <w:rFonts w:ascii="News Gothic MT" w:eastAsia="Source Sans Pro" w:hAnsi="News Gothic MT" w:cs="Source Sans Pro"/>
          <w:b/>
          <w:color w:val="000000"/>
        </w:rPr>
        <w:t xml:space="preserve"> 2. Las competencias clave en el Sistema Educativo Español.</w:t>
      </w:r>
    </w:p>
    <w:p w14:paraId="7DB4D0C5" w14:textId="77777777" w:rsidR="007E60EE" w:rsidRPr="00D63755" w:rsidRDefault="000C0F87">
      <w:pPr>
        <w:spacing w:line="276" w:lineRule="auto"/>
        <w:jc w:val="both"/>
        <w:rPr>
          <w:rFonts w:ascii="News Gothic MT" w:eastAsia="Source Sans Pro" w:hAnsi="News Gothic MT" w:cs="Source Sans Pro"/>
          <w:color w:val="000000"/>
        </w:rPr>
      </w:pPr>
      <w:r w:rsidRPr="00D63755">
        <w:rPr>
          <w:rFonts w:ascii="News Gothic MT" w:eastAsia="Source Sans Pro" w:hAnsi="News Gothic MT" w:cs="Source Sans Pro"/>
          <w:color w:val="000000"/>
        </w:rPr>
        <w:t xml:space="preserve">A efectos de esta orden, las competencias clave del </w:t>
      </w:r>
      <w:proofErr w:type="spellStart"/>
      <w:r w:rsidRPr="00D63755">
        <w:rPr>
          <w:rFonts w:ascii="News Gothic MT" w:eastAsia="Source Sans Pro" w:hAnsi="News Gothic MT" w:cs="Source Sans Pro"/>
          <w:color w:val="000000"/>
        </w:rPr>
        <w:t>currículo</w:t>
      </w:r>
      <w:proofErr w:type="spellEnd"/>
      <w:r w:rsidRPr="00D63755">
        <w:rPr>
          <w:rFonts w:ascii="News Gothic MT" w:eastAsia="Source Sans Pro" w:hAnsi="News Gothic MT" w:cs="Source Sans Pro"/>
          <w:color w:val="000000"/>
        </w:rPr>
        <w:t xml:space="preserve"> son las siguientes: </w:t>
      </w:r>
    </w:p>
    <w:p w14:paraId="1CBA1EFD" w14:textId="77777777" w:rsidR="007E60EE" w:rsidRPr="00D63755" w:rsidRDefault="000C0F87">
      <w:pPr>
        <w:numPr>
          <w:ilvl w:val="0"/>
          <w:numId w:val="10"/>
        </w:numPr>
        <w:pBdr>
          <w:top w:val="nil"/>
          <w:left w:val="nil"/>
          <w:bottom w:val="nil"/>
          <w:right w:val="nil"/>
          <w:between w:val="nil"/>
        </w:pBdr>
        <w:spacing w:line="276" w:lineRule="auto"/>
        <w:jc w:val="both"/>
        <w:rPr>
          <w:rFonts w:ascii="News Gothic MT" w:eastAsia="Source Sans Pro" w:hAnsi="News Gothic MT" w:cs="Source Sans Pro"/>
          <w:color w:val="000000"/>
        </w:rPr>
      </w:pPr>
      <w:r w:rsidRPr="00D63755">
        <w:rPr>
          <w:rFonts w:ascii="News Gothic MT" w:eastAsia="Source Sans Pro" w:hAnsi="News Gothic MT" w:cs="Source Sans Pro"/>
          <w:color w:val="000000"/>
        </w:rPr>
        <w:t xml:space="preserve">Comunicación </w:t>
      </w:r>
      <w:proofErr w:type="spellStart"/>
      <w:r w:rsidRPr="00D63755">
        <w:rPr>
          <w:rFonts w:ascii="News Gothic MT" w:eastAsia="Source Sans Pro" w:hAnsi="News Gothic MT" w:cs="Source Sans Pro"/>
          <w:color w:val="000000"/>
        </w:rPr>
        <w:t>lingu</w:t>
      </w:r>
      <w:r w:rsidRPr="00D63755">
        <w:rPr>
          <w:rFonts w:ascii="Arial" w:eastAsia="Arial" w:hAnsi="Arial" w:cs="Arial"/>
          <w:color w:val="000000"/>
        </w:rPr>
        <w:t>̈</w:t>
      </w:r>
      <w:r w:rsidRPr="00D63755">
        <w:rPr>
          <w:rFonts w:ascii="News Gothic MT" w:eastAsia="Source Sans Pro" w:hAnsi="News Gothic MT" w:cs="Source Sans Pro"/>
          <w:color w:val="000000"/>
        </w:rPr>
        <w:t>ística</w:t>
      </w:r>
      <w:proofErr w:type="spellEnd"/>
      <w:r w:rsidRPr="00D63755">
        <w:rPr>
          <w:rFonts w:ascii="News Gothic MT" w:eastAsia="Source Sans Pro" w:hAnsi="News Gothic MT" w:cs="Source Sans Pro"/>
          <w:color w:val="000000"/>
        </w:rPr>
        <w:t>.</w:t>
      </w:r>
    </w:p>
    <w:p w14:paraId="2B43887C" w14:textId="77777777" w:rsidR="007E60EE" w:rsidRPr="00D63755" w:rsidRDefault="000C0F87">
      <w:pPr>
        <w:numPr>
          <w:ilvl w:val="0"/>
          <w:numId w:val="10"/>
        </w:numPr>
        <w:pBdr>
          <w:top w:val="nil"/>
          <w:left w:val="nil"/>
          <w:bottom w:val="nil"/>
          <w:right w:val="nil"/>
          <w:between w:val="nil"/>
        </w:pBdr>
        <w:spacing w:line="276" w:lineRule="auto"/>
        <w:jc w:val="both"/>
        <w:rPr>
          <w:rFonts w:ascii="News Gothic MT" w:eastAsia="Source Sans Pro" w:hAnsi="News Gothic MT" w:cs="Source Sans Pro"/>
          <w:color w:val="000000"/>
        </w:rPr>
      </w:pPr>
      <w:r w:rsidRPr="00D63755">
        <w:rPr>
          <w:rFonts w:ascii="News Gothic MT" w:eastAsia="Source Sans Pro" w:hAnsi="News Gothic MT" w:cs="Source Sans Pro"/>
          <w:color w:val="000000"/>
        </w:rPr>
        <w:t xml:space="preserve">Competencia </w:t>
      </w:r>
      <w:proofErr w:type="spellStart"/>
      <w:r w:rsidRPr="00D63755">
        <w:rPr>
          <w:rFonts w:ascii="News Gothic MT" w:eastAsia="Source Sans Pro" w:hAnsi="News Gothic MT" w:cs="Source Sans Pro"/>
          <w:color w:val="000000"/>
        </w:rPr>
        <w:t>matemática</w:t>
      </w:r>
      <w:proofErr w:type="spellEnd"/>
      <w:r w:rsidRPr="00D63755">
        <w:rPr>
          <w:rFonts w:ascii="News Gothic MT" w:eastAsia="Source Sans Pro" w:hAnsi="News Gothic MT" w:cs="Source Sans Pro"/>
          <w:color w:val="000000"/>
        </w:rPr>
        <w:t xml:space="preserve"> y competencias </w:t>
      </w:r>
      <w:proofErr w:type="spellStart"/>
      <w:r w:rsidRPr="00D63755">
        <w:rPr>
          <w:rFonts w:ascii="News Gothic MT" w:eastAsia="Source Sans Pro" w:hAnsi="News Gothic MT" w:cs="Source Sans Pro"/>
          <w:color w:val="000000"/>
        </w:rPr>
        <w:t>básicas</w:t>
      </w:r>
      <w:proofErr w:type="spellEnd"/>
      <w:r w:rsidRPr="00D63755">
        <w:rPr>
          <w:rFonts w:ascii="News Gothic MT" w:eastAsia="Source Sans Pro" w:hAnsi="News Gothic MT" w:cs="Source Sans Pro"/>
          <w:color w:val="000000"/>
        </w:rPr>
        <w:t xml:space="preserve"> en ciencia y tecnología. </w:t>
      </w:r>
    </w:p>
    <w:p w14:paraId="58D7B5D7" w14:textId="77777777" w:rsidR="007E60EE" w:rsidRPr="00D63755" w:rsidRDefault="000C0F87">
      <w:pPr>
        <w:numPr>
          <w:ilvl w:val="0"/>
          <w:numId w:val="10"/>
        </w:numPr>
        <w:pBdr>
          <w:top w:val="nil"/>
          <w:left w:val="nil"/>
          <w:bottom w:val="nil"/>
          <w:right w:val="nil"/>
          <w:between w:val="nil"/>
        </w:pBdr>
        <w:spacing w:line="276" w:lineRule="auto"/>
        <w:jc w:val="both"/>
        <w:rPr>
          <w:rFonts w:ascii="News Gothic MT" w:eastAsia="Source Sans Pro" w:hAnsi="News Gothic MT" w:cs="Source Sans Pro"/>
          <w:color w:val="000000"/>
        </w:rPr>
      </w:pPr>
      <w:r w:rsidRPr="00D63755">
        <w:rPr>
          <w:rFonts w:ascii="News Gothic MT" w:eastAsia="Source Sans Pro" w:hAnsi="News Gothic MT" w:cs="Source Sans Pro"/>
          <w:color w:val="000000"/>
        </w:rPr>
        <w:t>Competencia digital.</w:t>
      </w:r>
    </w:p>
    <w:p w14:paraId="6667ED2B" w14:textId="77777777" w:rsidR="007E60EE" w:rsidRPr="00D63755" w:rsidRDefault="000C0F87">
      <w:pPr>
        <w:numPr>
          <w:ilvl w:val="0"/>
          <w:numId w:val="10"/>
        </w:numPr>
        <w:pBdr>
          <w:top w:val="nil"/>
          <w:left w:val="nil"/>
          <w:bottom w:val="nil"/>
          <w:right w:val="nil"/>
          <w:between w:val="nil"/>
        </w:pBdr>
        <w:spacing w:line="276" w:lineRule="auto"/>
        <w:jc w:val="both"/>
        <w:rPr>
          <w:rFonts w:ascii="News Gothic MT" w:eastAsia="Source Sans Pro" w:hAnsi="News Gothic MT" w:cs="Source Sans Pro"/>
          <w:color w:val="000000"/>
        </w:rPr>
      </w:pPr>
      <w:r w:rsidRPr="00D63755">
        <w:rPr>
          <w:rFonts w:ascii="News Gothic MT" w:eastAsia="Source Sans Pro" w:hAnsi="News Gothic MT" w:cs="Source Sans Pro"/>
          <w:color w:val="000000"/>
        </w:rPr>
        <w:t>Aprender a aprender.</w:t>
      </w:r>
    </w:p>
    <w:p w14:paraId="3C027253" w14:textId="77777777" w:rsidR="007E60EE" w:rsidRPr="00D63755" w:rsidRDefault="000C0F87">
      <w:pPr>
        <w:numPr>
          <w:ilvl w:val="0"/>
          <w:numId w:val="10"/>
        </w:numPr>
        <w:pBdr>
          <w:top w:val="nil"/>
          <w:left w:val="nil"/>
          <w:bottom w:val="nil"/>
          <w:right w:val="nil"/>
          <w:between w:val="nil"/>
        </w:pBdr>
        <w:spacing w:line="276" w:lineRule="auto"/>
        <w:jc w:val="both"/>
        <w:rPr>
          <w:rFonts w:ascii="News Gothic MT" w:eastAsia="Source Sans Pro" w:hAnsi="News Gothic MT" w:cs="Source Sans Pro"/>
          <w:color w:val="000000"/>
        </w:rPr>
      </w:pPr>
      <w:r w:rsidRPr="00D63755">
        <w:rPr>
          <w:rFonts w:ascii="News Gothic MT" w:eastAsia="Source Sans Pro" w:hAnsi="News Gothic MT" w:cs="Source Sans Pro"/>
          <w:color w:val="000000"/>
        </w:rPr>
        <w:t xml:space="preserve">Competencias sociales y </w:t>
      </w:r>
      <w:proofErr w:type="spellStart"/>
      <w:r w:rsidRPr="00D63755">
        <w:rPr>
          <w:rFonts w:ascii="News Gothic MT" w:eastAsia="Source Sans Pro" w:hAnsi="News Gothic MT" w:cs="Source Sans Pro"/>
          <w:color w:val="000000"/>
        </w:rPr>
        <w:t>cívicas</w:t>
      </w:r>
      <w:proofErr w:type="spellEnd"/>
      <w:r w:rsidRPr="00D63755">
        <w:rPr>
          <w:rFonts w:ascii="News Gothic MT" w:eastAsia="Source Sans Pro" w:hAnsi="News Gothic MT" w:cs="Source Sans Pro"/>
          <w:color w:val="000000"/>
        </w:rPr>
        <w:t xml:space="preserve">. </w:t>
      </w:r>
    </w:p>
    <w:p w14:paraId="44E89C9D" w14:textId="77777777" w:rsidR="007E60EE" w:rsidRPr="00D63755" w:rsidRDefault="000C0F87">
      <w:pPr>
        <w:numPr>
          <w:ilvl w:val="0"/>
          <w:numId w:val="10"/>
        </w:numPr>
        <w:pBdr>
          <w:top w:val="nil"/>
          <w:left w:val="nil"/>
          <w:bottom w:val="nil"/>
          <w:right w:val="nil"/>
          <w:between w:val="nil"/>
        </w:pBdr>
        <w:spacing w:line="276" w:lineRule="auto"/>
        <w:jc w:val="both"/>
        <w:rPr>
          <w:rFonts w:ascii="News Gothic MT" w:eastAsia="Source Sans Pro" w:hAnsi="News Gothic MT" w:cs="Source Sans Pro"/>
          <w:color w:val="000000"/>
        </w:rPr>
      </w:pPr>
      <w:r w:rsidRPr="00D63755">
        <w:rPr>
          <w:rFonts w:ascii="News Gothic MT" w:eastAsia="Source Sans Pro" w:hAnsi="News Gothic MT" w:cs="Source Sans Pro"/>
          <w:color w:val="000000"/>
        </w:rPr>
        <w:t xml:space="preserve">Sentido de iniciativa y </w:t>
      </w:r>
      <w:proofErr w:type="spellStart"/>
      <w:r w:rsidRPr="00D63755">
        <w:rPr>
          <w:rFonts w:ascii="News Gothic MT" w:eastAsia="Source Sans Pro" w:hAnsi="News Gothic MT" w:cs="Source Sans Pro"/>
          <w:color w:val="000000"/>
        </w:rPr>
        <w:t>espíritu</w:t>
      </w:r>
      <w:proofErr w:type="spellEnd"/>
      <w:r w:rsidRPr="00D63755">
        <w:rPr>
          <w:rFonts w:ascii="News Gothic MT" w:eastAsia="Source Sans Pro" w:hAnsi="News Gothic MT" w:cs="Source Sans Pro"/>
          <w:color w:val="000000"/>
        </w:rPr>
        <w:t xml:space="preserve"> emprendedor. </w:t>
      </w:r>
    </w:p>
    <w:p w14:paraId="2ACD114C" w14:textId="77777777" w:rsidR="007E60EE" w:rsidRPr="00D63755" w:rsidRDefault="000C0F87">
      <w:pPr>
        <w:numPr>
          <w:ilvl w:val="0"/>
          <w:numId w:val="10"/>
        </w:numPr>
        <w:pBdr>
          <w:top w:val="nil"/>
          <w:left w:val="nil"/>
          <w:bottom w:val="nil"/>
          <w:right w:val="nil"/>
          <w:between w:val="nil"/>
        </w:pBdr>
        <w:spacing w:line="276" w:lineRule="auto"/>
        <w:jc w:val="both"/>
        <w:rPr>
          <w:rFonts w:ascii="News Gothic MT" w:eastAsia="Source Sans Pro" w:hAnsi="News Gothic MT" w:cs="Source Sans Pro"/>
          <w:color w:val="000000"/>
        </w:rPr>
      </w:pPr>
      <w:r w:rsidRPr="00D63755">
        <w:rPr>
          <w:rFonts w:ascii="News Gothic MT" w:eastAsia="Source Sans Pro" w:hAnsi="News Gothic MT" w:cs="Source Sans Pro"/>
          <w:color w:val="000000"/>
        </w:rPr>
        <w:t xml:space="preserve">Conciencia y expresiones culturales. </w:t>
      </w:r>
    </w:p>
    <w:p w14:paraId="181D576B" w14:textId="77777777" w:rsidR="007E60EE" w:rsidRPr="00D63755" w:rsidRDefault="000C0F87">
      <w:pPr>
        <w:spacing w:line="276" w:lineRule="auto"/>
        <w:jc w:val="both"/>
        <w:rPr>
          <w:rFonts w:ascii="News Gothic MT" w:eastAsia="Source Sans Pro" w:hAnsi="News Gothic MT" w:cs="Source Sans Pro"/>
          <w:b/>
          <w:color w:val="000000"/>
        </w:rPr>
      </w:pPr>
      <w:proofErr w:type="spellStart"/>
      <w:r w:rsidRPr="00D63755">
        <w:rPr>
          <w:rFonts w:ascii="News Gothic MT" w:eastAsia="Source Sans Pro" w:hAnsi="News Gothic MT" w:cs="Source Sans Pro"/>
          <w:b/>
          <w:color w:val="000000"/>
        </w:rPr>
        <w:t>Artículo</w:t>
      </w:r>
      <w:proofErr w:type="spellEnd"/>
      <w:r w:rsidRPr="00D63755">
        <w:rPr>
          <w:rFonts w:ascii="News Gothic MT" w:eastAsia="Source Sans Pro" w:hAnsi="News Gothic MT" w:cs="Source Sans Pro"/>
          <w:b/>
          <w:color w:val="000000"/>
        </w:rPr>
        <w:t xml:space="preserve"> 4. Las competencias clave y los objetivos de las etapas. </w:t>
      </w:r>
    </w:p>
    <w:p w14:paraId="38AF704C" w14:textId="77777777" w:rsidR="007E60EE" w:rsidRPr="00D63755" w:rsidRDefault="000C0F87">
      <w:pPr>
        <w:spacing w:line="276" w:lineRule="auto"/>
        <w:jc w:val="both"/>
        <w:rPr>
          <w:rFonts w:ascii="News Gothic MT" w:eastAsia="Source Sans Pro" w:hAnsi="News Gothic MT" w:cs="Source Sans Pro"/>
          <w:color w:val="000000"/>
        </w:rPr>
      </w:pPr>
      <w:r w:rsidRPr="00D63755">
        <w:rPr>
          <w:rFonts w:ascii="News Gothic MT" w:eastAsia="Source Sans Pro" w:hAnsi="News Gothic MT" w:cs="Source Sans Pro"/>
          <w:color w:val="000000"/>
        </w:rPr>
        <w:t xml:space="preserve">1. Las competencias clave </w:t>
      </w:r>
      <w:proofErr w:type="spellStart"/>
      <w:r w:rsidRPr="00D63755">
        <w:rPr>
          <w:rFonts w:ascii="News Gothic MT" w:eastAsia="Source Sans Pro" w:hAnsi="News Gothic MT" w:cs="Source Sans Pro"/>
          <w:color w:val="000000"/>
        </w:rPr>
        <w:t>deberán</w:t>
      </w:r>
      <w:proofErr w:type="spellEnd"/>
      <w:r w:rsidRPr="00D63755">
        <w:rPr>
          <w:rFonts w:ascii="News Gothic MT" w:eastAsia="Source Sans Pro" w:hAnsi="News Gothic MT" w:cs="Source Sans Pro"/>
          <w:color w:val="000000"/>
        </w:rPr>
        <w:t xml:space="preserve"> estar estrechamente vinculadas a los objetivos definidos para la Educación Primaria, la Educación Secundaria Obligatoria y el Bachillerato. </w:t>
      </w:r>
    </w:p>
    <w:p w14:paraId="3D73F7F0" w14:textId="77777777" w:rsidR="007E60EE" w:rsidRPr="00D63755" w:rsidRDefault="000C0F87">
      <w:pPr>
        <w:spacing w:line="276" w:lineRule="auto"/>
        <w:jc w:val="both"/>
        <w:rPr>
          <w:rFonts w:ascii="News Gothic MT" w:eastAsia="Source Sans Pro" w:hAnsi="News Gothic MT" w:cs="Source Sans Pro"/>
          <w:color w:val="000000"/>
        </w:rPr>
      </w:pPr>
      <w:r w:rsidRPr="00D63755">
        <w:rPr>
          <w:rFonts w:ascii="News Gothic MT" w:eastAsia="Source Sans Pro" w:hAnsi="News Gothic MT" w:cs="Source Sans Pro"/>
          <w:color w:val="000000"/>
        </w:rPr>
        <w:t xml:space="preserve">2. La relación de las competencias clave con los objetivos de las etapas educativas hace necesario </w:t>
      </w:r>
      <w:proofErr w:type="spellStart"/>
      <w:r w:rsidRPr="00D63755">
        <w:rPr>
          <w:rFonts w:ascii="News Gothic MT" w:eastAsia="Source Sans Pro" w:hAnsi="News Gothic MT" w:cs="Source Sans Pro"/>
          <w:color w:val="000000"/>
        </w:rPr>
        <w:t>diseñar</w:t>
      </w:r>
      <w:proofErr w:type="spellEnd"/>
      <w:r w:rsidRPr="00D63755">
        <w:rPr>
          <w:rFonts w:ascii="News Gothic MT" w:eastAsia="Source Sans Pro" w:hAnsi="News Gothic MT" w:cs="Source Sans Pro"/>
          <w:color w:val="000000"/>
        </w:rPr>
        <w:t xml:space="preserve"> estrategias para promover y evaluar las competencias desde las etapas educativas iniciales e intermedias hasta su posterior consolidación en etapas superiores, que </w:t>
      </w:r>
      <w:proofErr w:type="spellStart"/>
      <w:r w:rsidRPr="00D63755">
        <w:rPr>
          <w:rFonts w:ascii="News Gothic MT" w:eastAsia="Source Sans Pro" w:hAnsi="News Gothic MT" w:cs="Source Sans Pro"/>
          <w:color w:val="000000"/>
        </w:rPr>
        <w:t>llevarán</w:t>
      </w:r>
      <w:proofErr w:type="spellEnd"/>
      <w:r w:rsidRPr="00D63755">
        <w:rPr>
          <w:rFonts w:ascii="News Gothic MT" w:eastAsia="Source Sans Pro" w:hAnsi="News Gothic MT" w:cs="Source Sans Pro"/>
          <w:color w:val="000000"/>
        </w:rPr>
        <w:t xml:space="preserve"> a los alumnos y alumnas a desarrollar actitudes y valores, </w:t>
      </w:r>
      <w:proofErr w:type="spellStart"/>
      <w:r w:rsidRPr="00D63755">
        <w:rPr>
          <w:rFonts w:ascii="News Gothic MT" w:eastAsia="Source Sans Pro" w:hAnsi="News Gothic MT" w:cs="Source Sans Pro"/>
          <w:color w:val="000000"/>
        </w:rPr>
        <w:t>asi</w:t>
      </w:r>
      <w:proofErr w:type="spellEnd"/>
      <w:r w:rsidRPr="00D63755">
        <w:rPr>
          <w:rFonts w:ascii="News Gothic MT" w:eastAsia="Source Sans Pro" w:hAnsi="News Gothic MT" w:cs="Source Sans Pro"/>
          <w:color w:val="000000"/>
        </w:rPr>
        <w:t xml:space="preserve">́ como un conocimiento de base conceptual y un uso de técnicas y estrategias que </w:t>
      </w:r>
      <w:proofErr w:type="spellStart"/>
      <w:r w:rsidRPr="00D63755">
        <w:rPr>
          <w:rFonts w:ascii="News Gothic MT" w:eastAsia="Source Sans Pro" w:hAnsi="News Gothic MT" w:cs="Source Sans Pro"/>
          <w:color w:val="000000"/>
        </w:rPr>
        <w:t>favorecerán</w:t>
      </w:r>
      <w:proofErr w:type="spellEnd"/>
      <w:r w:rsidRPr="00D63755">
        <w:rPr>
          <w:rFonts w:ascii="News Gothic MT" w:eastAsia="Source Sans Pro" w:hAnsi="News Gothic MT" w:cs="Source Sans Pro"/>
          <w:color w:val="000000"/>
        </w:rPr>
        <w:t xml:space="preserve"> su </w:t>
      </w:r>
      <w:proofErr w:type="spellStart"/>
      <w:r w:rsidRPr="00D63755">
        <w:rPr>
          <w:rFonts w:ascii="News Gothic MT" w:eastAsia="Source Sans Pro" w:hAnsi="News Gothic MT" w:cs="Source Sans Pro"/>
          <w:color w:val="000000"/>
        </w:rPr>
        <w:t>incorporación</w:t>
      </w:r>
      <w:proofErr w:type="spellEnd"/>
      <w:r w:rsidRPr="00D63755">
        <w:rPr>
          <w:rFonts w:ascii="News Gothic MT" w:eastAsia="Source Sans Pro" w:hAnsi="News Gothic MT" w:cs="Source Sans Pro"/>
          <w:color w:val="000000"/>
        </w:rPr>
        <w:t xml:space="preserve"> a la vida adulta y que </w:t>
      </w:r>
      <w:proofErr w:type="spellStart"/>
      <w:r w:rsidRPr="00D63755">
        <w:rPr>
          <w:rFonts w:ascii="News Gothic MT" w:eastAsia="Source Sans Pro" w:hAnsi="News Gothic MT" w:cs="Source Sans Pro"/>
          <w:color w:val="000000"/>
        </w:rPr>
        <w:t>servirán</w:t>
      </w:r>
      <w:proofErr w:type="spellEnd"/>
      <w:r w:rsidRPr="00D63755">
        <w:rPr>
          <w:rFonts w:ascii="News Gothic MT" w:eastAsia="Source Sans Pro" w:hAnsi="News Gothic MT" w:cs="Source Sans Pro"/>
          <w:color w:val="000000"/>
        </w:rPr>
        <w:t xml:space="preserve"> de cimiento para su aprendizaje a lo largo de su vida. </w:t>
      </w:r>
    </w:p>
    <w:p w14:paraId="24FB9458" w14:textId="77777777" w:rsidR="007E60EE" w:rsidRPr="00D63755" w:rsidRDefault="000C0F87">
      <w:pPr>
        <w:spacing w:line="276" w:lineRule="auto"/>
        <w:jc w:val="both"/>
        <w:rPr>
          <w:rFonts w:ascii="News Gothic MT" w:eastAsia="Source Sans Pro" w:hAnsi="News Gothic MT" w:cs="Source Sans Pro"/>
          <w:color w:val="000000"/>
        </w:rPr>
      </w:pPr>
      <w:r w:rsidRPr="00D63755">
        <w:rPr>
          <w:rFonts w:ascii="News Gothic MT" w:eastAsia="Source Sans Pro" w:hAnsi="News Gothic MT" w:cs="Source Sans Pro"/>
          <w:color w:val="000000"/>
        </w:rPr>
        <w:t xml:space="preserve">3. La </w:t>
      </w:r>
      <w:proofErr w:type="spellStart"/>
      <w:r w:rsidRPr="00D63755">
        <w:rPr>
          <w:rFonts w:ascii="News Gothic MT" w:eastAsia="Source Sans Pro" w:hAnsi="News Gothic MT" w:cs="Source Sans Pro"/>
          <w:color w:val="000000"/>
        </w:rPr>
        <w:t>adquisición</w:t>
      </w:r>
      <w:proofErr w:type="spellEnd"/>
      <w:r w:rsidRPr="00D63755">
        <w:rPr>
          <w:rFonts w:ascii="News Gothic MT" w:eastAsia="Source Sans Pro" w:hAnsi="News Gothic MT" w:cs="Source Sans Pro"/>
          <w:color w:val="000000"/>
        </w:rPr>
        <w:t xml:space="preserve"> eficaz de las competencias clave por parte del alumnado y su </w:t>
      </w:r>
      <w:proofErr w:type="spellStart"/>
      <w:r w:rsidRPr="00D63755">
        <w:rPr>
          <w:rFonts w:ascii="News Gothic MT" w:eastAsia="Source Sans Pro" w:hAnsi="News Gothic MT" w:cs="Source Sans Pro"/>
          <w:color w:val="000000"/>
        </w:rPr>
        <w:t>contribución</w:t>
      </w:r>
      <w:proofErr w:type="spellEnd"/>
      <w:r w:rsidRPr="00D63755">
        <w:rPr>
          <w:rFonts w:ascii="News Gothic MT" w:eastAsia="Source Sans Pro" w:hAnsi="News Gothic MT" w:cs="Source Sans Pro"/>
          <w:color w:val="000000"/>
        </w:rPr>
        <w:t xml:space="preserve"> al logro de los objetivos de las etapas educativas, desde un carácter interdisciplinar y transversal, requiere del </w:t>
      </w:r>
      <w:proofErr w:type="spellStart"/>
      <w:r w:rsidRPr="00D63755">
        <w:rPr>
          <w:rFonts w:ascii="News Gothic MT" w:eastAsia="Source Sans Pro" w:hAnsi="News Gothic MT" w:cs="Source Sans Pro"/>
          <w:color w:val="000000"/>
        </w:rPr>
        <w:t>diseño</w:t>
      </w:r>
      <w:proofErr w:type="spellEnd"/>
      <w:r w:rsidRPr="00D63755">
        <w:rPr>
          <w:rFonts w:ascii="News Gothic MT" w:eastAsia="Source Sans Pro" w:hAnsi="News Gothic MT" w:cs="Source Sans Pro"/>
          <w:color w:val="000000"/>
        </w:rPr>
        <w:t xml:space="preserve"> de actividades de aprendizaje integradas que permitan avanzar hacia los resultados de aprendizaje de más de una competencia al mismo tiempo. </w:t>
      </w:r>
    </w:p>
    <w:p w14:paraId="6276CBDC" w14:textId="77777777" w:rsidR="007E60EE" w:rsidRPr="00D63755" w:rsidRDefault="000C0F87">
      <w:pPr>
        <w:spacing w:line="276" w:lineRule="auto"/>
        <w:jc w:val="both"/>
        <w:rPr>
          <w:rFonts w:ascii="News Gothic MT" w:eastAsia="Source Sans Pro" w:hAnsi="News Gothic MT" w:cs="Source Sans Pro"/>
          <w:b/>
          <w:color w:val="000000"/>
        </w:rPr>
      </w:pPr>
      <w:r w:rsidRPr="00D63755">
        <w:rPr>
          <w:rFonts w:ascii="News Gothic MT" w:eastAsia="Source Sans Pro" w:hAnsi="News Gothic MT" w:cs="Source Sans Pro"/>
          <w:b/>
          <w:color w:val="000000"/>
        </w:rPr>
        <w:t>Orden de 14 de julio de 2016, por la que se desarrolla el currículo correspondiente a la Educación Secundaria Obligatoria en la Comunidad Autónoma de Andalucía, se regulan determinados aspectos de la atención a la diversidad y se establece la ordenación de la evaluación del proceso de aprendizaje del alumnado.</w:t>
      </w:r>
    </w:p>
    <w:p w14:paraId="0277933D" w14:textId="77777777" w:rsidR="007E60EE" w:rsidRPr="00D63755" w:rsidRDefault="000C0F87">
      <w:pPr>
        <w:spacing w:line="276" w:lineRule="auto"/>
        <w:jc w:val="both"/>
        <w:rPr>
          <w:rFonts w:ascii="News Gothic MT" w:eastAsia="Source Sans Pro" w:hAnsi="News Gothic MT" w:cs="Source Sans Pro"/>
          <w:color w:val="000000"/>
        </w:rPr>
      </w:pPr>
      <w:r w:rsidRPr="00D63755">
        <w:rPr>
          <w:rFonts w:ascii="News Gothic MT" w:eastAsia="Source Sans Pro" w:hAnsi="News Gothic MT" w:cs="Source Sans Pro"/>
          <w:color w:val="000000"/>
        </w:rPr>
        <w:t xml:space="preserve">Por otra parte, la </w:t>
      </w:r>
      <w:proofErr w:type="spellStart"/>
      <w:r w:rsidRPr="00D63755">
        <w:rPr>
          <w:rFonts w:ascii="News Gothic MT" w:eastAsia="Source Sans Pro" w:hAnsi="News Gothic MT" w:cs="Source Sans Pro"/>
          <w:color w:val="000000"/>
        </w:rPr>
        <w:t>Biología</w:t>
      </w:r>
      <w:proofErr w:type="spellEnd"/>
      <w:r w:rsidRPr="00D63755">
        <w:rPr>
          <w:rFonts w:ascii="News Gothic MT" w:eastAsia="Source Sans Pro" w:hAnsi="News Gothic MT" w:cs="Source Sans Pro"/>
          <w:color w:val="000000"/>
        </w:rPr>
        <w:t xml:space="preserve"> contribuye a la </w:t>
      </w:r>
      <w:proofErr w:type="spellStart"/>
      <w:r w:rsidRPr="00D63755">
        <w:rPr>
          <w:rFonts w:ascii="News Gothic MT" w:eastAsia="Source Sans Pro" w:hAnsi="News Gothic MT" w:cs="Source Sans Pro"/>
          <w:color w:val="000000"/>
        </w:rPr>
        <w:t>adquisición</w:t>
      </w:r>
      <w:proofErr w:type="spellEnd"/>
      <w:r w:rsidRPr="00D63755">
        <w:rPr>
          <w:rFonts w:ascii="News Gothic MT" w:eastAsia="Source Sans Pro" w:hAnsi="News Gothic MT" w:cs="Source Sans Pro"/>
          <w:color w:val="000000"/>
        </w:rPr>
        <w:t xml:space="preserve"> de las competencias clave integrando las mismas en el proceso educativo en el sentido siguiente. Las materias vinculadas con la </w:t>
      </w:r>
      <w:proofErr w:type="spellStart"/>
      <w:r w:rsidRPr="00D63755">
        <w:rPr>
          <w:rFonts w:ascii="News Gothic MT" w:eastAsia="Source Sans Pro" w:hAnsi="News Gothic MT" w:cs="Source Sans Pro"/>
          <w:color w:val="000000"/>
        </w:rPr>
        <w:t>Biología</w:t>
      </w:r>
      <w:proofErr w:type="spellEnd"/>
      <w:r w:rsidRPr="00D63755">
        <w:rPr>
          <w:rFonts w:ascii="News Gothic MT" w:eastAsia="Source Sans Pro" w:hAnsi="News Gothic MT" w:cs="Source Sans Pro"/>
          <w:color w:val="000000"/>
        </w:rPr>
        <w:t xml:space="preserve"> fomentan el desarrollo de la competencia en comunicación </w:t>
      </w:r>
      <w:proofErr w:type="spellStart"/>
      <w:r w:rsidRPr="00D63755">
        <w:rPr>
          <w:rFonts w:ascii="News Gothic MT" w:eastAsia="Source Sans Pro" w:hAnsi="News Gothic MT" w:cs="Source Sans Pro"/>
          <w:color w:val="000000"/>
        </w:rPr>
        <w:t>lingu</w:t>
      </w:r>
      <w:r w:rsidRPr="00D63755">
        <w:rPr>
          <w:rFonts w:ascii="Arial" w:eastAsia="Arial" w:hAnsi="Arial" w:cs="Arial"/>
          <w:color w:val="000000"/>
        </w:rPr>
        <w:t>̈</w:t>
      </w:r>
      <w:r w:rsidRPr="00D63755">
        <w:rPr>
          <w:rFonts w:ascii="News Gothic MT" w:eastAsia="Source Sans Pro" w:hAnsi="News Gothic MT" w:cs="Source Sans Pro"/>
          <w:color w:val="000000"/>
        </w:rPr>
        <w:t>ística</w:t>
      </w:r>
      <w:proofErr w:type="spellEnd"/>
      <w:r w:rsidRPr="00D63755">
        <w:rPr>
          <w:rFonts w:ascii="News Gothic MT" w:eastAsia="Source Sans Pro" w:hAnsi="News Gothic MT" w:cs="Source Sans Pro"/>
          <w:color w:val="000000"/>
        </w:rPr>
        <w:t xml:space="preserve"> (CCL) aportando el conocimiento del lenguaje de la ciencia en general y de la </w:t>
      </w:r>
      <w:proofErr w:type="spellStart"/>
      <w:r w:rsidRPr="00D63755">
        <w:rPr>
          <w:rFonts w:ascii="News Gothic MT" w:eastAsia="Source Sans Pro" w:hAnsi="News Gothic MT" w:cs="Source Sans Pro"/>
          <w:color w:val="000000"/>
        </w:rPr>
        <w:t>Biología</w:t>
      </w:r>
      <w:proofErr w:type="spellEnd"/>
      <w:r w:rsidRPr="00D63755">
        <w:rPr>
          <w:rFonts w:ascii="News Gothic MT" w:eastAsia="Source Sans Pro" w:hAnsi="News Gothic MT" w:cs="Source Sans Pro"/>
          <w:color w:val="000000"/>
        </w:rPr>
        <w:t xml:space="preserve"> en particular, y ofreciendo un marco </w:t>
      </w:r>
      <w:proofErr w:type="spellStart"/>
      <w:r w:rsidRPr="00D63755">
        <w:rPr>
          <w:rFonts w:ascii="News Gothic MT" w:eastAsia="Source Sans Pro" w:hAnsi="News Gothic MT" w:cs="Source Sans Pro"/>
          <w:color w:val="000000"/>
        </w:rPr>
        <w:t>idóneo</w:t>
      </w:r>
      <w:proofErr w:type="spellEnd"/>
      <w:r w:rsidRPr="00D63755">
        <w:rPr>
          <w:rFonts w:ascii="News Gothic MT" w:eastAsia="Source Sans Pro" w:hAnsi="News Gothic MT" w:cs="Source Sans Pro"/>
          <w:color w:val="000000"/>
        </w:rPr>
        <w:t xml:space="preserve"> para el debate y la defensa de las propias ideas en campos como la </w:t>
      </w:r>
      <w:proofErr w:type="spellStart"/>
      <w:r w:rsidRPr="00D63755">
        <w:rPr>
          <w:rFonts w:ascii="News Gothic MT" w:eastAsia="Source Sans Pro" w:hAnsi="News Gothic MT" w:cs="Source Sans Pro"/>
          <w:color w:val="000000"/>
        </w:rPr>
        <w:t>ética</w:t>
      </w:r>
      <w:proofErr w:type="spellEnd"/>
      <w:r w:rsidRPr="00D63755">
        <w:rPr>
          <w:rFonts w:ascii="News Gothic MT" w:eastAsia="Source Sans Pro" w:hAnsi="News Gothic MT" w:cs="Source Sans Pro"/>
          <w:color w:val="000000"/>
        </w:rPr>
        <w:t xml:space="preserve"> científica. También desde la </w:t>
      </w:r>
      <w:proofErr w:type="spellStart"/>
      <w:r w:rsidRPr="00D63755">
        <w:rPr>
          <w:rFonts w:ascii="News Gothic MT" w:eastAsia="Source Sans Pro" w:hAnsi="News Gothic MT" w:cs="Source Sans Pro"/>
          <w:color w:val="000000"/>
        </w:rPr>
        <w:t>Biología</w:t>
      </w:r>
      <w:proofErr w:type="spellEnd"/>
      <w:r w:rsidRPr="00D63755">
        <w:rPr>
          <w:rFonts w:ascii="News Gothic MT" w:eastAsia="Source Sans Pro" w:hAnsi="News Gothic MT" w:cs="Source Sans Pro"/>
          <w:color w:val="000000"/>
        </w:rPr>
        <w:t xml:space="preserve"> se </w:t>
      </w:r>
      <w:r w:rsidRPr="00D63755">
        <w:rPr>
          <w:rFonts w:ascii="News Gothic MT" w:eastAsia="Source Sans Pro" w:hAnsi="News Gothic MT" w:cs="Source Sans Pro"/>
          <w:color w:val="000000"/>
        </w:rPr>
        <w:lastRenderedPageBreak/>
        <w:t xml:space="preserve">refuerza la competencia </w:t>
      </w:r>
      <w:proofErr w:type="spellStart"/>
      <w:r w:rsidRPr="00D63755">
        <w:rPr>
          <w:rFonts w:ascii="News Gothic MT" w:eastAsia="Source Sans Pro" w:hAnsi="News Gothic MT" w:cs="Source Sans Pro"/>
          <w:color w:val="000000"/>
        </w:rPr>
        <w:t>matemática</w:t>
      </w:r>
      <w:proofErr w:type="spellEnd"/>
      <w:r w:rsidRPr="00D63755">
        <w:rPr>
          <w:rFonts w:ascii="News Gothic MT" w:eastAsia="Source Sans Pro" w:hAnsi="News Gothic MT" w:cs="Source Sans Pro"/>
          <w:color w:val="000000"/>
        </w:rPr>
        <w:t xml:space="preserve"> y competencias </w:t>
      </w:r>
      <w:proofErr w:type="spellStart"/>
      <w:r w:rsidRPr="00D63755">
        <w:rPr>
          <w:rFonts w:ascii="News Gothic MT" w:eastAsia="Source Sans Pro" w:hAnsi="News Gothic MT" w:cs="Source Sans Pro"/>
          <w:color w:val="000000"/>
        </w:rPr>
        <w:t>básicas</w:t>
      </w:r>
      <w:proofErr w:type="spellEnd"/>
      <w:r w:rsidRPr="00D63755">
        <w:rPr>
          <w:rFonts w:ascii="News Gothic MT" w:eastAsia="Source Sans Pro" w:hAnsi="News Gothic MT" w:cs="Source Sans Pro"/>
          <w:color w:val="000000"/>
        </w:rPr>
        <w:t xml:space="preserve"> en ciencia y tecnología (CMCT) a </w:t>
      </w:r>
      <w:proofErr w:type="spellStart"/>
      <w:r w:rsidRPr="00D63755">
        <w:rPr>
          <w:rFonts w:ascii="News Gothic MT" w:eastAsia="Source Sans Pro" w:hAnsi="News Gothic MT" w:cs="Source Sans Pro"/>
          <w:color w:val="000000"/>
        </w:rPr>
        <w:t>través</w:t>
      </w:r>
      <w:proofErr w:type="spellEnd"/>
      <w:r w:rsidRPr="00D63755">
        <w:rPr>
          <w:rFonts w:ascii="News Gothic MT" w:eastAsia="Source Sans Pro" w:hAnsi="News Gothic MT" w:cs="Source Sans Pro"/>
          <w:color w:val="000000"/>
        </w:rPr>
        <w:t xml:space="preserve"> de la definición de magnitudes, de la relación de variables, la </w:t>
      </w:r>
      <w:proofErr w:type="spellStart"/>
      <w:r w:rsidRPr="00D63755">
        <w:rPr>
          <w:rFonts w:ascii="News Gothic MT" w:eastAsia="Source Sans Pro" w:hAnsi="News Gothic MT" w:cs="Source Sans Pro"/>
          <w:color w:val="000000"/>
        </w:rPr>
        <w:t>interpretación</w:t>
      </w:r>
      <w:proofErr w:type="spellEnd"/>
      <w:r w:rsidRPr="00D63755">
        <w:rPr>
          <w:rFonts w:ascii="News Gothic MT" w:eastAsia="Source Sans Pro" w:hAnsi="News Gothic MT" w:cs="Source Sans Pro"/>
          <w:color w:val="000000"/>
        </w:rPr>
        <w:t xml:space="preserve"> y la </w:t>
      </w:r>
      <w:proofErr w:type="spellStart"/>
      <w:r w:rsidRPr="00D63755">
        <w:rPr>
          <w:rFonts w:ascii="News Gothic MT" w:eastAsia="Source Sans Pro" w:hAnsi="News Gothic MT" w:cs="Source Sans Pro"/>
          <w:color w:val="000000"/>
        </w:rPr>
        <w:t>representación</w:t>
      </w:r>
      <w:proofErr w:type="spellEnd"/>
      <w:r w:rsidRPr="00D63755">
        <w:rPr>
          <w:rFonts w:ascii="News Gothic MT" w:eastAsia="Source Sans Pro" w:hAnsi="News Gothic MT" w:cs="Source Sans Pro"/>
          <w:color w:val="000000"/>
        </w:rPr>
        <w:t xml:space="preserve"> de </w:t>
      </w:r>
      <w:proofErr w:type="spellStart"/>
      <w:r w:rsidRPr="00D63755">
        <w:rPr>
          <w:rFonts w:ascii="News Gothic MT" w:eastAsia="Source Sans Pro" w:hAnsi="News Gothic MT" w:cs="Source Sans Pro"/>
          <w:color w:val="000000"/>
        </w:rPr>
        <w:t>gráficos</w:t>
      </w:r>
      <w:proofErr w:type="spellEnd"/>
      <w:r w:rsidRPr="00D63755">
        <w:rPr>
          <w:rFonts w:ascii="News Gothic MT" w:eastAsia="Source Sans Pro" w:hAnsi="News Gothic MT" w:cs="Source Sans Pro"/>
          <w:color w:val="000000"/>
        </w:rPr>
        <w:t xml:space="preserve">, </w:t>
      </w:r>
      <w:proofErr w:type="spellStart"/>
      <w:r w:rsidRPr="00D63755">
        <w:rPr>
          <w:rFonts w:ascii="News Gothic MT" w:eastAsia="Source Sans Pro" w:hAnsi="News Gothic MT" w:cs="Source Sans Pro"/>
          <w:color w:val="000000"/>
        </w:rPr>
        <w:t>asi</w:t>
      </w:r>
      <w:proofErr w:type="spellEnd"/>
      <w:r w:rsidRPr="00D63755">
        <w:rPr>
          <w:rFonts w:ascii="News Gothic MT" w:eastAsia="Source Sans Pro" w:hAnsi="News Gothic MT" w:cs="Source Sans Pro"/>
          <w:color w:val="000000"/>
        </w:rPr>
        <w:t xml:space="preserve">́ como la </w:t>
      </w:r>
      <w:proofErr w:type="spellStart"/>
      <w:r w:rsidRPr="00D63755">
        <w:rPr>
          <w:rFonts w:ascii="News Gothic MT" w:eastAsia="Source Sans Pro" w:hAnsi="News Gothic MT" w:cs="Source Sans Pro"/>
          <w:color w:val="000000"/>
        </w:rPr>
        <w:t>extracción</w:t>
      </w:r>
      <w:proofErr w:type="spellEnd"/>
      <w:r w:rsidRPr="00D63755">
        <w:rPr>
          <w:rFonts w:ascii="News Gothic MT" w:eastAsia="Source Sans Pro" w:hAnsi="News Gothic MT" w:cs="Source Sans Pro"/>
          <w:color w:val="000000"/>
        </w:rPr>
        <w:t xml:space="preserve"> de conclusiones y su expresión en el lenguaje </w:t>
      </w:r>
      <w:proofErr w:type="spellStart"/>
      <w:r w:rsidRPr="00D63755">
        <w:rPr>
          <w:rFonts w:ascii="News Gothic MT" w:eastAsia="Source Sans Pro" w:hAnsi="News Gothic MT" w:cs="Source Sans Pro"/>
          <w:color w:val="000000"/>
        </w:rPr>
        <w:t>simbólico</w:t>
      </w:r>
      <w:proofErr w:type="spellEnd"/>
      <w:r w:rsidRPr="00D63755">
        <w:rPr>
          <w:rFonts w:ascii="News Gothic MT" w:eastAsia="Source Sans Pro" w:hAnsi="News Gothic MT" w:cs="Source Sans Pro"/>
          <w:color w:val="000000"/>
        </w:rPr>
        <w:t xml:space="preserve"> de las </w:t>
      </w:r>
      <w:proofErr w:type="spellStart"/>
      <w:r w:rsidRPr="00D63755">
        <w:rPr>
          <w:rFonts w:ascii="News Gothic MT" w:eastAsia="Source Sans Pro" w:hAnsi="News Gothic MT" w:cs="Source Sans Pro"/>
          <w:color w:val="000000"/>
        </w:rPr>
        <w:t>matemáticas</w:t>
      </w:r>
      <w:proofErr w:type="spellEnd"/>
      <w:r w:rsidRPr="00D63755">
        <w:rPr>
          <w:rFonts w:ascii="News Gothic MT" w:eastAsia="Source Sans Pro" w:hAnsi="News Gothic MT" w:cs="Source Sans Pro"/>
          <w:color w:val="000000"/>
        </w:rPr>
        <w:t xml:space="preserve">. Por otro lado, el avance de las ciencias en general, y de la </w:t>
      </w:r>
      <w:proofErr w:type="spellStart"/>
      <w:r w:rsidRPr="00D63755">
        <w:rPr>
          <w:rFonts w:ascii="News Gothic MT" w:eastAsia="Source Sans Pro" w:hAnsi="News Gothic MT" w:cs="Source Sans Pro"/>
          <w:color w:val="000000"/>
        </w:rPr>
        <w:t>Biología</w:t>
      </w:r>
      <w:proofErr w:type="spellEnd"/>
      <w:r w:rsidRPr="00D63755">
        <w:rPr>
          <w:rFonts w:ascii="News Gothic MT" w:eastAsia="Source Sans Pro" w:hAnsi="News Gothic MT" w:cs="Source Sans Pro"/>
          <w:color w:val="000000"/>
        </w:rPr>
        <w:t xml:space="preserve"> en particular, depende cada vez más del desarrollo de la biotecnología, desde el estudio de moléculas, técnicas de </w:t>
      </w:r>
      <w:proofErr w:type="spellStart"/>
      <w:r w:rsidRPr="00D63755">
        <w:rPr>
          <w:rFonts w:ascii="News Gothic MT" w:eastAsia="Source Sans Pro" w:hAnsi="News Gothic MT" w:cs="Source Sans Pro"/>
          <w:color w:val="000000"/>
        </w:rPr>
        <w:t>observación</w:t>
      </w:r>
      <w:proofErr w:type="spellEnd"/>
      <w:r w:rsidRPr="00D63755">
        <w:rPr>
          <w:rFonts w:ascii="News Gothic MT" w:eastAsia="Source Sans Pro" w:hAnsi="News Gothic MT" w:cs="Source Sans Pro"/>
          <w:color w:val="000000"/>
        </w:rPr>
        <w:t xml:space="preserve"> de células, seguimiento del metabolismo, hasta </w:t>
      </w:r>
      <w:proofErr w:type="spellStart"/>
      <w:r w:rsidRPr="00D63755">
        <w:rPr>
          <w:rFonts w:ascii="News Gothic MT" w:eastAsia="Source Sans Pro" w:hAnsi="News Gothic MT" w:cs="Source Sans Pro"/>
          <w:color w:val="000000"/>
        </w:rPr>
        <w:t>implantación</w:t>
      </w:r>
      <w:proofErr w:type="spellEnd"/>
      <w:r w:rsidRPr="00D63755">
        <w:rPr>
          <w:rFonts w:ascii="News Gothic MT" w:eastAsia="Source Sans Pro" w:hAnsi="News Gothic MT" w:cs="Source Sans Pro"/>
          <w:color w:val="000000"/>
        </w:rPr>
        <w:t xml:space="preserve"> de genes, etc., lo que también implica el desarrollo de las competencias </w:t>
      </w:r>
      <w:proofErr w:type="spellStart"/>
      <w:r w:rsidRPr="00D63755">
        <w:rPr>
          <w:rFonts w:ascii="News Gothic MT" w:eastAsia="Source Sans Pro" w:hAnsi="News Gothic MT" w:cs="Source Sans Pro"/>
          <w:color w:val="000000"/>
        </w:rPr>
        <w:t>científicas</w:t>
      </w:r>
      <w:proofErr w:type="spellEnd"/>
      <w:r w:rsidRPr="00D63755">
        <w:rPr>
          <w:rFonts w:ascii="News Gothic MT" w:eastAsia="Source Sans Pro" w:hAnsi="News Gothic MT" w:cs="Source Sans Pro"/>
          <w:color w:val="000000"/>
        </w:rPr>
        <w:t xml:space="preserve"> más concretamente. La materia de </w:t>
      </w:r>
      <w:proofErr w:type="spellStart"/>
      <w:r w:rsidRPr="00D63755">
        <w:rPr>
          <w:rFonts w:ascii="News Gothic MT" w:eastAsia="Source Sans Pro" w:hAnsi="News Gothic MT" w:cs="Source Sans Pro"/>
          <w:color w:val="000000"/>
        </w:rPr>
        <w:t>Biología</w:t>
      </w:r>
      <w:proofErr w:type="spellEnd"/>
      <w:r w:rsidRPr="00D63755">
        <w:rPr>
          <w:rFonts w:ascii="News Gothic MT" w:eastAsia="Source Sans Pro" w:hAnsi="News Gothic MT" w:cs="Source Sans Pro"/>
          <w:color w:val="000000"/>
        </w:rPr>
        <w:t xml:space="preserve"> contribuye al desarrollo de la competencia digital (CD) a </w:t>
      </w:r>
      <w:proofErr w:type="spellStart"/>
      <w:r w:rsidRPr="00D63755">
        <w:rPr>
          <w:rFonts w:ascii="News Gothic MT" w:eastAsia="Source Sans Pro" w:hAnsi="News Gothic MT" w:cs="Source Sans Pro"/>
          <w:color w:val="000000"/>
        </w:rPr>
        <w:t>través</w:t>
      </w:r>
      <w:proofErr w:type="spellEnd"/>
      <w:r w:rsidRPr="00D63755">
        <w:rPr>
          <w:rFonts w:ascii="News Gothic MT" w:eastAsia="Source Sans Pro" w:hAnsi="News Gothic MT" w:cs="Source Sans Pro"/>
          <w:color w:val="000000"/>
        </w:rPr>
        <w:t xml:space="preserve"> de la utilización de las </w:t>
      </w:r>
      <w:proofErr w:type="spellStart"/>
      <w:r w:rsidRPr="00D63755">
        <w:rPr>
          <w:rFonts w:ascii="News Gothic MT" w:eastAsia="Source Sans Pro" w:hAnsi="News Gothic MT" w:cs="Source Sans Pro"/>
          <w:color w:val="000000"/>
        </w:rPr>
        <w:t>tecnologías</w:t>
      </w:r>
      <w:proofErr w:type="spellEnd"/>
      <w:r w:rsidRPr="00D63755">
        <w:rPr>
          <w:rFonts w:ascii="News Gothic MT" w:eastAsia="Source Sans Pro" w:hAnsi="News Gothic MT" w:cs="Source Sans Pro"/>
          <w:color w:val="000000"/>
        </w:rPr>
        <w:t xml:space="preserve"> de la información y la comunicación para el aprendizaje, mediante la </w:t>
      </w:r>
      <w:proofErr w:type="spellStart"/>
      <w:r w:rsidRPr="00D63755">
        <w:rPr>
          <w:rFonts w:ascii="News Gothic MT" w:eastAsia="Source Sans Pro" w:hAnsi="News Gothic MT" w:cs="Source Sans Pro"/>
          <w:color w:val="000000"/>
        </w:rPr>
        <w:t>búsqueda</w:t>
      </w:r>
      <w:proofErr w:type="spellEnd"/>
      <w:r w:rsidRPr="00D63755">
        <w:rPr>
          <w:rFonts w:ascii="News Gothic MT" w:eastAsia="Source Sans Pro" w:hAnsi="News Gothic MT" w:cs="Source Sans Pro"/>
          <w:color w:val="000000"/>
        </w:rPr>
        <w:t xml:space="preserve">, </w:t>
      </w:r>
      <w:proofErr w:type="spellStart"/>
      <w:r w:rsidRPr="00D63755">
        <w:rPr>
          <w:rFonts w:ascii="News Gothic MT" w:eastAsia="Source Sans Pro" w:hAnsi="News Gothic MT" w:cs="Source Sans Pro"/>
          <w:color w:val="000000"/>
        </w:rPr>
        <w:t>selección</w:t>
      </w:r>
      <w:proofErr w:type="spellEnd"/>
      <w:r w:rsidRPr="00D63755">
        <w:rPr>
          <w:rFonts w:ascii="News Gothic MT" w:eastAsia="Source Sans Pro" w:hAnsi="News Gothic MT" w:cs="Source Sans Pro"/>
          <w:color w:val="000000"/>
        </w:rPr>
        <w:t xml:space="preserve">, procesamiento y </w:t>
      </w:r>
      <w:proofErr w:type="spellStart"/>
      <w:r w:rsidRPr="00D63755">
        <w:rPr>
          <w:rFonts w:ascii="News Gothic MT" w:eastAsia="Source Sans Pro" w:hAnsi="News Gothic MT" w:cs="Source Sans Pro"/>
          <w:color w:val="000000"/>
        </w:rPr>
        <w:t>presentación</w:t>
      </w:r>
      <w:proofErr w:type="spellEnd"/>
      <w:r w:rsidRPr="00D63755">
        <w:rPr>
          <w:rFonts w:ascii="News Gothic MT" w:eastAsia="Source Sans Pro" w:hAnsi="News Gothic MT" w:cs="Source Sans Pro"/>
          <w:color w:val="000000"/>
        </w:rPr>
        <w:t xml:space="preserve"> de información como proceso </w:t>
      </w:r>
      <w:proofErr w:type="spellStart"/>
      <w:r w:rsidRPr="00D63755">
        <w:rPr>
          <w:rFonts w:ascii="News Gothic MT" w:eastAsia="Source Sans Pro" w:hAnsi="News Gothic MT" w:cs="Source Sans Pro"/>
          <w:color w:val="000000"/>
        </w:rPr>
        <w:t>básico</w:t>
      </w:r>
      <w:proofErr w:type="spellEnd"/>
      <w:r w:rsidRPr="00D63755">
        <w:rPr>
          <w:rFonts w:ascii="News Gothic MT" w:eastAsia="Source Sans Pro" w:hAnsi="News Gothic MT" w:cs="Source Sans Pro"/>
          <w:color w:val="000000"/>
        </w:rPr>
        <w:t xml:space="preserve"> vinculado al trabajo </w:t>
      </w:r>
      <w:proofErr w:type="spellStart"/>
      <w:r w:rsidRPr="00D63755">
        <w:rPr>
          <w:rFonts w:ascii="News Gothic MT" w:eastAsia="Source Sans Pro" w:hAnsi="News Gothic MT" w:cs="Source Sans Pro"/>
          <w:color w:val="000000"/>
        </w:rPr>
        <w:t>científico</w:t>
      </w:r>
      <w:proofErr w:type="spellEnd"/>
      <w:r w:rsidRPr="00D63755">
        <w:rPr>
          <w:rFonts w:ascii="News Gothic MT" w:eastAsia="Source Sans Pro" w:hAnsi="News Gothic MT" w:cs="Source Sans Pro"/>
          <w:color w:val="000000"/>
        </w:rPr>
        <w:t xml:space="preserve">. Además, sirve de apoyo a las explicaciones y complementa la </w:t>
      </w:r>
      <w:proofErr w:type="spellStart"/>
      <w:r w:rsidRPr="00D63755">
        <w:rPr>
          <w:rFonts w:ascii="News Gothic MT" w:eastAsia="Source Sans Pro" w:hAnsi="News Gothic MT" w:cs="Source Sans Pro"/>
          <w:color w:val="000000"/>
        </w:rPr>
        <w:t>experimentación</w:t>
      </w:r>
      <w:proofErr w:type="spellEnd"/>
      <w:r w:rsidRPr="00D63755">
        <w:rPr>
          <w:rFonts w:ascii="News Gothic MT" w:eastAsia="Source Sans Pro" w:hAnsi="News Gothic MT" w:cs="Source Sans Pro"/>
          <w:color w:val="000000"/>
        </w:rPr>
        <w:t xml:space="preserve"> a </w:t>
      </w:r>
      <w:proofErr w:type="spellStart"/>
      <w:r w:rsidRPr="00D63755">
        <w:rPr>
          <w:rFonts w:ascii="News Gothic MT" w:eastAsia="Source Sans Pro" w:hAnsi="News Gothic MT" w:cs="Source Sans Pro"/>
          <w:color w:val="000000"/>
        </w:rPr>
        <w:t>través</w:t>
      </w:r>
      <w:proofErr w:type="spellEnd"/>
      <w:r w:rsidRPr="00D63755">
        <w:rPr>
          <w:rFonts w:ascii="News Gothic MT" w:eastAsia="Source Sans Pro" w:hAnsi="News Gothic MT" w:cs="Source Sans Pro"/>
          <w:color w:val="000000"/>
        </w:rPr>
        <w:t xml:space="preserve"> del uso de los laboratorios virtuales, simulaciones y otros, haciendo un uso </w:t>
      </w:r>
      <w:proofErr w:type="spellStart"/>
      <w:r w:rsidRPr="00D63755">
        <w:rPr>
          <w:rFonts w:ascii="News Gothic MT" w:eastAsia="Source Sans Pro" w:hAnsi="News Gothic MT" w:cs="Source Sans Pro"/>
          <w:color w:val="000000"/>
        </w:rPr>
        <w:t>crítico</w:t>
      </w:r>
      <w:proofErr w:type="spellEnd"/>
      <w:r w:rsidRPr="00D63755">
        <w:rPr>
          <w:rFonts w:ascii="News Gothic MT" w:eastAsia="Source Sans Pro" w:hAnsi="News Gothic MT" w:cs="Source Sans Pro"/>
          <w:color w:val="000000"/>
        </w:rPr>
        <w:t xml:space="preserve">, creativo y seguro de los canales de comunicación y de las fuentes consultadas. La forma de construir el pensamiento </w:t>
      </w:r>
      <w:proofErr w:type="spellStart"/>
      <w:r w:rsidRPr="00D63755">
        <w:rPr>
          <w:rFonts w:ascii="News Gothic MT" w:eastAsia="Source Sans Pro" w:hAnsi="News Gothic MT" w:cs="Source Sans Pro"/>
          <w:color w:val="000000"/>
        </w:rPr>
        <w:t>científico</w:t>
      </w:r>
      <w:proofErr w:type="spellEnd"/>
      <w:r w:rsidRPr="00D63755">
        <w:rPr>
          <w:rFonts w:ascii="News Gothic MT" w:eastAsia="Source Sans Pro" w:hAnsi="News Gothic MT" w:cs="Source Sans Pro"/>
          <w:color w:val="000000"/>
        </w:rPr>
        <w:t xml:space="preserve"> lleva </w:t>
      </w:r>
      <w:proofErr w:type="spellStart"/>
      <w:r w:rsidRPr="00D63755">
        <w:rPr>
          <w:rFonts w:ascii="News Gothic MT" w:eastAsia="Source Sans Pro" w:hAnsi="News Gothic MT" w:cs="Source Sans Pro"/>
          <w:color w:val="000000"/>
        </w:rPr>
        <w:t>implícita</w:t>
      </w:r>
      <w:proofErr w:type="spellEnd"/>
      <w:r w:rsidRPr="00D63755">
        <w:rPr>
          <w:rFonts w:ascii="News Gothic MT" w:eastAsia="Source Sans Pro" w:hAnsi="News Gothic MT" w:cs="Source Sans Pro"/>
          <w:color w:val="000000"/>
        </w:rPr>
        <w:t xml:space="preserve"> la competencia de aprender a aprender (CAA) y la capacidad de regular el propio aprendizaje, ya que establece una secuencia de tareas dirigidas a la </w:t>
      </w:r>
      <w:proofErr w:type="spellStart"/>
      <w:r w:rsidRPr="00D63755">
        <w:rPr>
          <w:rFonts w:ascii="News Gothic MT" w:eastAsia="Source Sans Pro" w:hAnsi="News Gothic MT" w:cs="Source Sans Pro"/>
          <w:color w:val="000000"/>
        </w:rPr>
        <w:t>consecución</w:t>
      </w:r>
      <w:proofErr w:type="spellEnd"/>
      <w:r w:rsidRPr="00D63755">
        <w:rPr>
          <w:rFonts w:ascii="News Gothic MT" w:eastAsia="Source Sans Pro" w:hAnsi="News Gothic MT" w:cs="Source Sans Pro"/>
          <w:color w:val="000000"/>
        </w:rPr>
        <w:t xml:space="preserve"> de un objetivo, determina el </w:t>
      </w:r>
      <w:proofErr w:type="spellStart"/>
      <w:r w:rsidRPr="00D63755">
        <w:rPr>
          <w:rFonts w:ascii="News Gothic MT" w:eastAsia="Source Sans Pro" w:hAnsi="News Gothic MT" w:cs="Source Sans Pro"/>
          <w:color w:val="000000"/>
        </w:rPr>
        <w:t>método</w:t>
      </w:r>
      <w:proofErr w:type="spellEnd"/>
      <w:r w:rsidRPr="00D63755">
        <w:rPr>
          <w:rFonts w:ascii="News Gothic MT" w:eastAsia="Source Sans Pro" w:hAnsi="News Gothic MT" w:cs="Source Sans Pro"/>
          <w:color w:val="000000"/>
        </w:rPr>
        <w:t xml:space="preserve"> de trabajo o la </w:t>
      </w:r>
      <w:proofErr w:type="spellStart"/>
      <w:r w:rsidRPr="00D63755">
        <w:rPr>
          <w:rFonts w:ascii="News Gothic MT" w:eastAsia="Source Sans Pro" w:hAnsi="News Gothic MT" w:cs="Source Sans Pro"/>
          <w:color w:val="000000"/>
        </w:rPr>
        <w:t>distribución</w:t>
      </w:r>
      <w:proofErr w:type="spellEnd"/>
      <w:r w:rsidRPr="00D63755">
        <w:rPr>
          <w:rFonts w:ascii="News Gothic MT" w:eastAsia="Source Sans Pro" w:hAnsi="News Gothic MT" w:cs="Source Sans Pro"/>
          <w:color w:val="000000"/>
        </w:rPr>
        <w:t xml:space="preserve"> de tareas compartidas. Estimular la capacidad de aprender a aprender contribuye, además, a la </w:t>
      </w:r>
      <w:proofErr w:type="spellStart"/>
      <w:r w:rsidRPr="00D63755">
        <w:rPr>
          <w:rFonts w:ascii="News Gothic MT" w:eastAsia="Source Sans Pro" w:hAnsi="News Gothic MT" w:cs="Source Sans Pro"/>
          <w:color w:val="000000"/>
        </w:rPr>
        <w:t>capacitación</w:t>
      </w:r>
      <w:proofErr w:type="spellEnd"/>
      <w:r w:rsidRPr="00D63755">
        <w:rPr>
          <w:rFonts w:ascii="News Gothic MT" w:eastAsia="Source Sans Pro" w:hAnsi="News Gothic MT" w:cs="Source Sans Pro"/>
          <w:color w:val="000000"/>
        </w:rPr>
        <w:t xml:space="preserve"> intelectual del alumnado para seguir aprendiendo a lo largo de la vida, facilitando </w:t>
      </w:r>
      <w:proofErr w:type="spellStart"/>
      <w:r w:rsidRPr="00D63755">
        <w:rPr>
          <w:rFonts w:ascii="News Gothic MT" w:eastAsia="Source Sans Pro" w:hAnsi="News Gothic MT" w:cs="Source Sans Pro"/>
          <w:color w:val="000000"/>
        </w:rPr>
        <w:t>asi</w:t>
      </w:r>
      <w:proofErr w:type="spellEnd"/>
      <w:r w:rsidRPr="00D63755">
        <w:rPr>
          <w:rFonts w:ascii="News Gothic MT" w:eastAsia="Source Sans Pro" w:hAnsi="News Gothic MT" w:cs="Source Sans Pro"/>
          <w:color w:val="000000"/>
        </w:rPr>
        <w:t xml:space="preserve">́ su </w:t>
      </w:r>
      <w:proofErr w:type="spellStart"/>
      <w:r w:rsidRPr="00D63755">
        <w:rPr>
          <w:rFonts w:ascii="News Gothic MT" w:eastAsia="Source Sans Pro" w:hAnsi="News Gothic MT" w:cs="Source Sans Pro"/>
          <w:color w:val="000000"/>
        </w:rPr>
        <w:t>integración</w:t>
      </w:r>
      <w:proofErr w:type="spellEnd"/>
      <w:r w:rsidRPr="00D63755">
        <w:rPr>
          <w:rFonts w:ascii="News Gothic MT" w:eastAsia="Source Sans Pro" w:hAnsi="News Gothic MT" w:cs="Source Sans Pro"/>
          <w:color w:val="000000"/>
        </w:rPr>
        <w:t xml:space="preserve"> en estudios posteriores. Por otra parte, el desarrollo de las competencias sociales y </w:t>
      </w:r>
      <w:proofErr w:type="spellStart"/>
      <w:r w:rsidRPr="00D63755">
        <w:rPr>
          <w:rFonts w:ascii="News Gothic MT" w:eastAsia="Source Sans Pro" w:hAnsi="News Gothic MT" w:cs="Source Sans Pro"/>
          <w:color w:val="000000"/>
        </w:rPr>
        <w:t>cívicas</w:t>
      </w:r>
      <w:proofErr w:type="spellEnd"/>
      <w:r w:rsidRPr="00D63755">
        <w:rPr>
          <w:rFonts w:ascii="News Gothic MT" w:eastAsia="Source Sans Pro" w:hAnsi="News Gothic MT" w:cs="Source Sans Pro"/>
          <w:color w:val="000000"/>
        </w:rPr>
        <w:t xml:space="preserve"> (CSC) se obtiene a </w:t>
      </w:r>
      <w:proofErr w:type="spellStart"/>
      <w:r w:rsidRPr="00D63755">
        <w:rPr>
          <w:rFonts w:ascii="News Gothic MT" w:eastAsia="Source Sans Pro" w:hAnsi="News Gothic MT" w:cs="Source Sans Pro"/>
          <w:color w:val="000000"/>
        </w:rPr>
        <w:t>través</w:t>
      </w:r>
      <w:proofErr w:type="spellEnd"/>
      <w:r w:rsidRPr="00D63755">
        <w:rPr>
          <w:rFonts w:ascii="News Gothic MT" w:eastAsia="Source Sans Pro" w:hAnsi="News Gothic MT" w:cs="Source Sans Pro"/>
          <w:color w:val="000000"/>
        </w:rPr>
        <w:t xml:space="preserve"> del compromiso con la solución de problemas sociales, la defensa de los derechos humanos, el intercambio razonado y </w:t>
      </w:r>
      <w:proofErr w:type="spellStart"/>
      <w:r w:rsidRPr="00D63755">
        <w:rPr>
          <w:rFonts w:ascii="News Gothic MT" w:eastAsia="Source Sans Pro" w:hAnsi="News Gothic MT" w:cs="Source Sans Pro"/>
          <w:color w:val="000000"/>
        </w:rPr>
        <w:t>crítico</w:t>
      </w:r>
      <w:proofErr w:type="spellEnd"/>
      <w:r w:rsidRPr="00D63755">
        <w:rPr>
          <w:rFonts w:ascii="News Gothic MT" w:eastAsia="Source Sans Pro" w:hAnsi="News Gothic MT" w:cs="Source Sans Pro"/>
          <w:color w:val="000000"/>
        </w:rPr>
        <w:t xml:space="preserve"> de opiniones acerca de temas que </w:t>
      </w:r>
      <w:proofErr w:type="spellStart"/>
      <w:r w:rsidRPr="00D63755">
        <w:rPr>
          <w:rFonts w:ascii="News Gothic MT" w:eastAsia="Source Sans Pro" w:hAnsi="News Gothic MT" w:cs="Source Sans Pro"/>
          <w:color w:val="000000"/>
        </w:rPr>
        <w:t>atañen</w:t>
      </w:r>
      <w:proofErr w:type="spellEnd"/>
      <w:r w:rsidRPr="00D63755">
        <w:rPr>
          <w:rFonts w:ascii="News Gothic MT" w:eastAsia="Source Sans Pro" w:hAnsi="News Gothic MT" w:cs="Source Sans Pro"/>
          <w:color w:val="000000"/>
        </w:rPr>
        <w:t xml:space="preserve"> a la población y al medio, y manifestando actitudes solidarias ante situaciones de desigualdad. Asimismo, a partir del planteamiento de tareas vinculadas con el </w:t>
      </w:r>
      <w:proofErr w:type="spellStart"/>
      <w:r w:rsidRPr="00D63755">
        <w:rPr>
          <w:rFonts w:ascii="News Gothic MT" w:eastAsia="Source Sans Pro" w:hAnsi="News Gothic MT" w:cs="Source Sans Pro"/>
          <w:color w:val="000000"/>
        </w:rPr>
        <w:t>ámbito</w:t>
      </w:r>
      <w:proofErr w:type="spellEnd"/>
      <w:r w:rsidRPr="00D63755">
        <w:rPr>
          <w:rFonts w:ascii="News Gothic MT" w:eastAsia="Source Sans Pro" w:hAnsi="News Gothic MT" w:cs="Source Sans Pro"/>
          <w:color w:val="000000"/>
        </w:rPr>
        <w:t xml:space="preserve"> </w:t>
      </w:r>
      <w:proofErr w:type="spellStart"/>
      <w:r w:rsidRPr="00D63755">
        <w:rPr>
          <w:rFonts w:ascii="News Gothic MT" w:eastAsia="Source Sans Pro" w:hAnsi="News Gothic MT" w:cs="Source Sans Pro"/>
          <w:color w:val="000000"/>
        </w:rPr>
        <w:t>científico</w:t>
      </w:r>
      <w:proofErr w:type="spellEnd"/>
      <w:r w:rsidRPr="00D63755">
        <w:rPr>
          <w:rFonts w:ascii="News Gothic MT" w:eastAsia="Source Sans Pro" w:hAnsi="News Gothic MT" w:cs="Source Sans Pro"/>
          <w:color w:val="000000"/>
        </w:rPr>
        <w:t xml:space="preserve"> que impliquen el desarrollo de los procesos de </w:t>
      </w:r>
      <w:proofErr w:type="spellStart"/>
      <w:r w:rsidRPr="00D63755">
        <w:rPr>
          <w:rFonts w:ascii="News Gothic MT" w:eastAsia="Source Sans Pro" w:hAnsi="News Gothic MT" w:cs="Source Sans Pro"/>
          <w:color w:val="000000"/>
        </w:rPr>
        <w:t>experimentación</w:t>
      </w:r>
      <w:proofErr w:type="spellEnd"/>
      <w:r w:rsidRPr="00D63755">
        <w:rPr>
          <w:rFonts w:ascii="News Gothic MT" w:eastAsia="Source Sans Pro" w:hAnsi="News Gothic MT" w:cs="Source Sans Pro"/>
          <w:color w:val="000000"/>
        </w:rPr>
        <w:t xml:space="preserve"> y descubrimiento, se fomentará el sentido de iniciativa y </w:t>
      </w:r>
      <w:proofErr w:type="spellStart"/>
      <w:r w:rsidRPr="00D63755">
        <w:rPr>
          <w:rFonts w:ascii="News Gothic MT" w:eastAsia="Source Sans Pro" w:hAnsi="News Gothic MT" w:cs="Source Sans Pro"/>
          <w:color w:val="000000"/>
        </w:rPr>
        <w:t>espíritu</w:t>
      </w:r>
      <w:proofErr w:type="spellEnd"/>
      <w:r w:rsidRPr="00D63755">
        <w:rPr>
          <w:rFonts w:ascii="News Gothic MT" w:eastAsia="Source Sans Pro" w:hAnsi="News Gothic MT" w:cs="Source Sans Pro"/>
          <w:color w:val="000000"/>
        </w:rPr>
        <w:t xml:space="preserve"> emprendedor (SIEP) mediante el uso de </w:t>
      </w:r>
      <w:proofErr w:type="spellStart"/>
      <w:r w:rsidRPr="00D63755">
        <w:rPr>
          <w:rFonts w:ascii="News Gothic MT" w:eastAsia="Source Sans Pro" w:hAnsi="News Gothic MT" w:cs="Source Sans Pro"/>
          <w:color w:val="000000"/>
        </w:rPr>
        <w:t>metodologías</w:t>
      </w:r>
      <w:proofErr w:type="spellEnd"/>
      <w:r w:rsidRPr="00D63755">
        <w:rPr>
          <w:rFonts w:ascii="News Gothic MT" w:eastAsia="Source Sans Pro" w:hAnsi="News Gothic MT" w:cs="Source Sans Pro"/>
          <w:color w:val="000000"/>
        </w:rPr>
        <w:t xml:space="preserve"> que propicien la participación activa del alumnado como sujeto de su propio aprendizaje. Y por </w:t>
      </w:r>
      <w:proofErr w:type="spellStart"/>
      <w:r w:rsidRPr="00D63755">
        <w:rPr>
          <w:rFonts w:ascii="News Gothic MT" w:eastAsia="Source Sans Pro" w:hAnsi="News Gothic MT" w:cs="Source Sans Pro"/>
          <w:color w:val="000000"/>
        </w:rPr>
        <w:t>último</w:t>
      </w:r>
      <w:proofErr w:type="spellEnd"/>
      <w:r w:rsidRPr="00D63755">
        <w:rPr>
          <w:rFonts w:ascii="News Gothic MT" w:eastAsia="Source Sans Pro" w:hAnsi="News Gothic MT" w:cs="Source Sans Pro"/>
          <w:color w:val="000000"/>
        </w:rPr>
        <w:t xml:space="preserve">, la cultura científica alcanzada a partir de los aprendizajes contenidos en esta materia fomentará la </w:t>
      </w:r>
      <w:proofErr w:type="spellStart"/>
      <w:r w:rsidRPr="00D63755">
        <w:rPr>
          <w:rFonts w:ascii="News Gothic MT" w:eastAsia="Source Sans Pro" w:hAnsi="News Gothic MT" w:cs="Source Sans Pro"/>
          <w:color w:val="000000"/>
        </w:rPr>
        <w:t>adquisición</w:t>
      </w:r>
      <w:proofErr w:type="spellEnd"/>
      <w:r w:rsidRPr="00D63755">
        <w:rPr>
          <w:rFonts w:ascii="News Gothic MT" w:eastAsia="Source Sans Pro" w:hAnsi="News Gothic MT" w:cs="Source Sans Pro"/>
          <w:color w:val="000000"/>
        </w:rPr>
        <w:t xml:space="preserve"> de la conciencia y expresiones culturales (CEC) y se </w:t>
      </w:r>
      <w:proofErr w:type="spellStart"/>
      <w:r w:rsidRPr="00D63755">
        <w:rPr>
          <w:rFonts w:ascii="News Gothic MT" w:eastAsia="Source Sans Pro" w:hAnsi="News Gothic MT" w:cs="Source Sans Pro"/>
          <w:color w:val="000000"/>
        </w:rPr>
        <w:t>hara</w:t>
      </w:r>
      <w:proofErr w:type="spellEnd"/>
      <w:r w:rsidRPr="00D63755">
        <w:rPr>
          <w:rFonts w:ascii="News Gothic MT" w:eastAsia="Source Sans Pro" w:hAnsi="News Gothic MT" w:cs="Source Sans Pro"/>
          <w:color w:val="000000"/>
        </w:rPr>
        <w:t xml:space="preserve">́ extensible a otros </w:t>
      </w:r>
      <w:proofErr w:type="spellStart"/>
      <w:r w:rsidRPr="00D63755">
        <w:rPr>
          <w:rFonts w:ascii="News Gothic MT" w:eastAsia="Source Sans Pro" w:hAnsi="News Gothic MT" w:cs="Source Sans Pro"/>
          <w:color w:val="000000"/>
        </w:rPr>
        <w:t>ámbitos</w:t>
      </w:r>
      <w:proofErr w:type="spellEnd"/>
      <w:r w:rsidRPr="00D63755">
        <w:rPr>
          <w:rFonts w:ascii="News Gothic MT" w:eastAsia="Source Sans Pro" w:hAnsi="News Gothic MT" w:cs="Source Sans Pro"/>
          <w:color w:val="000000"/>
        </w:rPr>
        <w:t xml:space="preserve"> de conocimiento que se abordan en esta etapa. </w:t>
      </w:r>
    </w:p>
    <w:p w14:paraId="4058363F" w14:textId="77777777" w:rsidR="007E60EE" w:rsidRPr="00D63755" w:rsidRDefault="000C0F87">
      <w:pPr>
        <w:spacing w:line="276" w:lineRule="auto"/>
        <w:jc w:val="both"/>
        <w:rPr>
          <w:rFonts w:ascii="News Gothic MT" w:eastAsia="Source Sans Pro" w:hAnsi="News Gothic MT" w:cs="Source Sans Pro"/>
          <w:b/>
          <w:color w:val="000000"/>
        </w:rPr>
      </w:pPr>
      <w:r w:rsidRPr="00D63755">
        <w:rPr>
          <w:rFonts w:ascii="News Gothic MT" w:eastAsia="Source Sans Pro" w:hAnsi="News Gothic MT" w:cs="Source Sans Pro"/>
          <w:b/>
          <w:color w:val="000000"/>
        </w:rPr>
        <w:t xml:space="preserve">Decreto 111/2016, de 14 de junio, por el que se establece la </w:t>
      </w:r>
      <w:proofErr w:type="spellStart"/>
      <w:r w:rsidRPr="00D63755">
        <w:rPr>
          <w:rFonts w:ascii="News Gothic MT" w:eastAsia="Source Sans Pro" w:hAnsi="News Gothic MT" w:cs="Source Sans Pro"/>
          <w:b/>
          <w:color w:val="000000"/>
        </w:rPr>
        <w:t>ordenación</w:t>
      </w:r>
      <w:proofErr w:type="spellEnd"/>
      <w:r w:rsidRPr="00D63755">
        <w:rPr>
          <w:rFonts w:ascii="News Gothic MT" w:eastAsia="Source Sans Pro" w:hAnsi="News Gothic MT" w:cs="Source Sans Pro"/>
          <w:b/>
          <w:color w:val="000000"/>
        </w:rPr>
        <w:t xml:space="preserve"> y el </w:t>
      </w:r>
      <w:proofErr w:type="spellStart"/>
      <w:r w:rsidRPr="00D63755">
        <w:rPr>
          <w:rFonts w:ascii="News Gothic MT" w:eastAsia="Source Sans Pro" w:hAnsi="News Gothic MT" w:cs="Source Sans Pro"/>
          <w:b/>
          <w:color w:val="000000"/>
        </w:rPr>
        <w:t>currículo</w:t>
      </w:r>
      <w:proofErr w:type="spellEnd"/>
      <w:r w:rsidRPr="00D63755">
        <w:rPr>
          <w:rFonts w:ascii="News Gothic MT" w:eastAsia="Source Sans Pro" w:hAnsi="News Gothic MT" w:cs="Source Sans Pro"/>
          <w:b/>
          <w:color w:val="000000"/>
        </w:rPr>
        <w:t xml:space="preserve"> de la educación Secundaria obligatoria en la comunidad Autónoma de Andalucía. </w:t>
      </w:r>
    </w:p>
    <w:p w14:paraId="1325D360" w14:textId="77777777" w:rsidR="007E60EE" w:rsidRPr="00D63755" w:rsidRDefault="000C0F87">
      <w:pPr>
        <w:spacing w:line="276" w:lineRule="auto"/>
        <w:jc w:val="both"/>
        <w:rPr>
          <w:rFonts w:ascii="News Gothic MT" w:eastAsia="Source Sans Pro" w:hAnsi="News Gothic MT" w:cs="Source Sans Pro"/>
          <w:color w:val="000000"/>
        </w:rPr>
      </w:pPr>
      <w:proofErr w:type="spellStart"/>
      <w:r w:rsidRPr="00D63755">
        <w:rPr>
          <w:rFonts w:ascii="News Gothic MT" w:eastAsia="Source Sans Pro" w:hAnsi="News Gothic MT" w:cs="Source Sans Pro"/>
          <w:color w:val="000000"/>
        </w:rPr>
        <w:t>Artículo</w:t>
      </w:r>
      <w:proofErr w:type="spellEnd"/>
      <w:r w:rsidRPr="00D63755">
        <w:rPr>
          <w:rFonts w:ascii="News Gothic MT" w:eastAsia="Source Sans Pro" w:hAnsi="News Gothic MT" w:cs="Source Sans Pro"/>
          <w:color w:val="000000"/>
        </w:rPr>
        <w:t xml:space="preserve"> 5. competencias. </w:t>
      </w:r>
    </w:p>
    <w:p w14:paraId="2D2AD51B" w14:textId="77777777" w:rsidR="007E60EE" w:rsidRPr="00D63755" w:rsidRDefault="000C0F87">
      <w:pPr>
        <w:spacing w:line="276" w:lineRule="auto"/>
        <w:jc w:val="both"/>
        <w:rPr>
          <w:rFonts w:ascii="News Gothic MT" w:eastAsia="Source Sans Pro" w:hAnsi="News Gothic MT" w:cs="Source Sans Pro"/>
          <w:color w:val="000000"/>
        </w:rPr>
      </w:pPr>
      <w:r w:rsidRPr="00D63755">
        <w:rPr>
          <w:rFonts w:ascii="News Gothic MT" w:eastAsia="Source Sans Pro" w:hAnsi="News Gothic MT" w:cs="Source Sans Pro"/>
          <w:color w:val="000000"/>
        </w:rPr>
        <w:t xml:space="preserve">1. De acuerdo con lo establecido en el </w:t>
      </w:r>
      <w:proofErr w:type="spellStart"/>
      <w:r w:rsidRPr="00D63755">
        <w:rPr>
          <w:rFonts w:ascii="News Gothic MT" w:eastAsia="Source Sans Pro" w:hAnsi="News Gothic MT" w:cs="Source Sans Pro"/>
          <w:color w:val="000000"/>
        </w:rPr>
        <w:t>artículo</w:t>
      </w:r>
      <w:proofErr w:type="spellEnd"/>
      <w:r w:rsidRPr="00D63755">
        <w:rPr>
          <w:rFonts w:ascii="News Gothic MT" w:eastAsia="Source Sans Pro" w:hAnsi="News Gothic MT" w:cs="Source Sans Pro"/>
          <w:color w:val="000000"/>
        </w:rPr>
        <w:t xml:space="preserve"> 2.2 del real Decreto 1105/2014, de 26 de diciembre, las competencias del </w:t>
      </w:r>
      <w:proofErr w:type="spellStart"/>
      <w:r w:rsidRPr="00D63755">
        <w:rPr>
          <w:rFonts w:ascii="News Gothic MT" w:eastAsia="Source Sans Pro" w:hAnsi="News Gothic MT" w:cs="Source Sans Pro"/>
          <w:color w:val="000000"/>
        </w:rPr>
        <w:t>currículo</w:t>
      </w:r>
      <w:proofErr w:type="spellEnd"/>
      <w:r w:rsidRPr="00D63755">
        <w:rPr>
          <w:rFonts w:ascii="News Gothic MT" w:eastAsia="Source Sans Pro" w:hAnsi="News Gothic MT" w:cs="Source Sans Pro"/>
          <w:color w:val="000000"/>
        </w:rPr>
        <w:t xml:space="preserve"> serán las siguientes: </w:t>
      </w:r>
    </w:p>
    <w:p w14:paraId="5F3E2E5F" w14:textId="77777777" w:rsidR="007E60EE" w:rsidRPr="00D63755" w:rsidRDefault="000C0F87">
      <w:pPr>
        <w:spacing w:line="276" w:lineRule="auto"/>
        <w:jc w:val="both"/>
        <w:rPr>
          <w:rFonts w:ascii="News Gothic MT" w:eastAsia="Source Sans Pro" w:hAnsi="News Gothic MT" w:cs="Source Sans Pro"/>
          <w:color w:val="000000"/>
        </w:rPr>
      </w:pPr>
      <w:r w:rsidRPr="00D63755">
        <w:rPr>
          <w:rFonts w:ascii="News Gothic MT" w:eastAsia="Source Sans Pro" w:hAnsi="News Gothic MT" w:cs="Source Sans Pro"/>
          <w:color w:val="000000"/>
        </w:rPr>
        <w:t xml:space="preserve">a) comunicación </w:t>
      </w:r>
      <w:proofErr w:type="spellStart"/>
      <w:r w:rsidRPr="00D63755">
        <w:rPr>
          <w:rFonts w:ascii="News Gothic MT" w:eastAsia="Source Sans Pro" w:hAnsi="News Gothic MT" w:cs="Source Sans Pro"/>
          <w:color w:val="000000"/>
        </w:rPr>
        <w:t>lingu</w:t>
      </w:r>
      <w:r w:rsidRPr="00D63755">
        <w:rPr>
          <w:rFonts w:ascii="Arial" w:eastAsia="Arial" w:hAnsi="Arial" w:cs="Arial"/>
          <w:color w:val="000000"/>
        </w:rPr>
        <w:t>̈</w:t>
      </w:r>
      <w:r w:rsidRPr="00D63755">
        <w:rPr>
          <w:rFonts w:ascii="News Gothic MT" w:eastAsia="Source Sans Pro" w:hAnsi="News Gothic MT" w:cs="Source Sans Pro"/>
          <w:color w:val="000000"/>
        </w:rPr>
        <w:t>ística</w:t>
      </w:r>
      <w:proofErr w:type="spellEnd"/>
      <w:r w:rsidRPr="00D63755">
        <w:rPr>
          <w:rFonts w:ascii="News Gothic MT" w:eastAsia="Source Sans Pro" w:hAnsi="News Gothic MT" w:cs="Source Sans Pro"/>
          <w:color w:val="000000"/>
        </w:rPr>
        <w:t>.</w:t>
      </w:r>
    </w:p>
    <w:p w14:paraId="6F85C9E0" w14:textId="77777777" w:rsidR="007E60EE" w:rsidRPr="00D63755" w:rsidRDefault="000C0F87">
      <w:pPr>
        <w:spacing w:line="276" w:lineRule="auto"/>
        <w:jc w:val="both"/>
        <w:rPr>
          <w:rFonts w:ascii="News Gothic MT" w:eastAsia="Source Sans Pro" w:hAnsi="News Gothic MT" w:cs="Source Sans Pro"/>
          <w:color w:val="000000"/>
        </w:rPr>
      </w:pPr>
      <w:r w:rsidRPr="00D63755">
        <w:rPr>
          <w:rFonts w:ascii="News Gothic MT" w:eastAsia="Source Sans Pro" w:hAnsi="News Gothic MT" w:cs="Source Sans Pro"/>
          <w:color w:val="000000"/>
        </w:rPr>
        <w:t xml:space="preserve">b) competencia </w:t>
      </w:r>
      <w:proofErr w:type="spellStart"/>
      <w:r w:rsidRPr="00D63755">
        <w:rPr>
          <w:rFonts w:ascii="News Gothic MT" w:eastAsia="Source Sans Pro" w:hAnsi="News Gothic MT" w:cs="Source Sans Pro"/>
          <w:color w:val="000000"/>
        </w:rPr>
        <w:t>matemática</w:t>
      </w:r>
      <w:proofErr w:type="spellEnd"/>
      <w:r w:rsidRPr="00D63755">
        <w:rPr>
          <w:rFonts w:ascii="News Gothic MT" w:eastAsia="Source Sans Pro" w:hAnsi="News Gothic MT" w:cs="Source Sans Pro"/>
          <w:color w:val="000000"/>
        </w:rPr>
        <w:t xml:space="preserve"> y competencias </w:t>
      </w:r>
      <w:proofErr w:type="spellStart"/>
      <w:r w:rsidRPr="00D63755">
        <w:rPr>
          <w:rFonts w:ascii="News Gothic MT" w:eastAsia="Source Sans Pro" w:hAnsi="News Gothic MT" w:cs="Source Sans Pro"/>
          <w:color w:val="000000"/>
        </w:rPr>
        <w:t>básicas</w:t>
      </w:r>
      <w:proofErr w:type="spellEnd"/>
      <w:r w:rsidRPr="00D63755">
        <w:rPr>
          <w:rFonts w:ascii="News Gothic MT" w:eastAsia="Source Sans Pro" w:hAnsi="News Gothic MT" w:cs="Source Sans Pro"/>
          <w:color w:val="000000"/>
        </w:rPr>
        <w:t xml:space="preserve"> en ciencia y tecnología. </w:t>
      </w:r>
    </w:p>
    <w:p w14:paraId="7A9E8EA2" w14:textId="77777777" w:rsidR="007E60EE" w:rsidRPr="00D63755" w:rsidRDefault="000C0F87">
      <w:pPr>
        <w:spacing w:line="276" w:lineRule="auto"/>
        <w:jc w:val="both"/>
        <w:rPr>
          <w:rFonts w:ascii="News Gothic MT" w:eastAsia="Source Sans Pro" w:hAnsi="News Gothic MT" w:cs="Source Sans Pro"/>
          <w:color w:val="000000"/>
        </w:rPr>
      </w:pPr>
      <w:r w:rsidRPr="00D63755">
        <w:rPr>
          <w:rFonts w:ascii="News Gothic MT" w:eastAsia="Source Sans Pro" w:hAnsi="News Gothic MT" w:cs="Source Sans Pro"/>
          <w:color w:val="000000"/>
        </w:rPr>
        <w:t>c) competencia digital.</w:t>
      </w:r>
    </w:p>
    <w:p w14:paraId="2FD2CB39" w14:textId="77777777" w:rsidR="007E60EE" w:rsidRPr="00D63755" w:rsidRDefault="000C0F87">
      <w:pPr>
        <w:spacing w:line="276" w:lineRule="auto"/>
        <w:jc w:val="both"/>
        <w:rPr>
          <w:rFonts w:ascii="News Gothic MT" w:eastAsia="Source Sans Pro" w:hAnsi="News Gothic MT" w:cs="Source Sans Pro"/>
          <w:color w:val="000000"/>
        </w:rPr>
      </w:pPr>
      <w:r w:rsidRPr="00D63755">
        <w:rPr>
          <w:rFonts w:ascii="News Gothic MT" w:eastAsia="Source Sans Pro" w:hAnsi="News Gothic MT" w:cs="Source Sans Pro"/>
          <w:color w:val="000000"/>
        </w:rPr>
        <w:lastRenderedPageBreak/>
        <w:t>d) Aprender a aprender.</w:t>
      </w:r>
    </w:p>
    <w:p w14:paraId="44CB129D" w14:textId="77777777" w:rsidR="007E60EE" w:rsidRPr="00D63755" w:rsidRDefault="000C0F87">
      <w:pPr>
        <w:spacing w:line="276" w:lineRule="auto"/>
        <w:jc w:val="both"/>
        <w:rPr>
          <w:rFonts w:ascii="News Gothic MT" w:eastAsia="Source Sans Pro" w:hAnsi="News Gothic MT" w:cs="Source Sans Pro"/>
          <w:color w:val="000000"/>
        </w:rPr>
      </w:pPr>
      <w:r w:rsidRPr="00D63755">
        <w:rPr>
          <w:rFonts w:ascii="News Gothic MT" w:eastAsia="Source Sans Pro" w:hAnsi="News Gothic MT" w:cs="Source Sans Pro"/>
          <w:color w:val="000000"/>
        </w:rPr>
        <w:t xml:space="preserve">e) competencias sociales y </w:t>
      </w:r>
      <w:proofErr w:type="spellStart"/>
      <w:r w:rsidRPr="00D63755">
        <w:rPr>
          <w:rFonts w:ascii="News Gothic MT" w:eastAsia="Source Sans Pro" w:hAnsi="News Gothic MT" w:cs="Source Sans Pro"/>
          <w:color w:val="000000"/>
        </w:rPr>
        <w:t>cívicas</w:t>
      </w:r>
      <w:proofErr w:type="spellEnd"/>
      <w:r w:rsidRPr="00D63755">
        <w:rPr>
          <w:rFonts w:ascii="News Gothic MT" w:eastAsia="Source Sans Pro" w:hAnsi="News Gothic MT" w:cs="Source Sans Pro"/>
          <w:color w:val="000000"/>
        </w:rPr>
        <w:t>.</w:t>
      </w:r>
    </w:p>
    <w:p w14:paraId="3D95E0C2" w14:textId="77777777" w:rsidR="007E60EE" w:rsidRPr="00D63755" w:rsidRDefault="000C0F87">
      <w:pPr>
        <w:spacing w:line="276" w:lineRule="auto"/>
        <w:jc w:val="both"/>
        <w:rPr>
          <w:rFonts w:ascii="News Gothic MT" w:eastAsia="Source Sans Pro" w:hAnsi="News Gothic MT" w:cs="Source Sans Pro"/>
          <w:color w:val="000000"/>
        </w:rPr>
      </w:pPr>
      <w:r w:rsidRPr="00D63755">
        <w:rPr>
          <w:rFonts w:ascii="News Gothic MT" w:eastAsia="Source Sans Pro" w:hAnsi="News Gothic MT" w:cs="Source Sans Pro"/>
          <w:color w:val="000000"/>
        </w:rPr>
        <w:t xml:space="preserve">f) Sentido de iniciativa y </w:t>
      </w:r>
      <w:proofErr w:type="spellStart"/>
      <w:r w:rsidRPr="00D63755">
        <w:rPr>
          <w:rFonts w:ascii="News Gothic MT" w:eastAsia="Source Sans Pro" w:hAnsi="News Gothic MT" w:cs="Source Sans Pro"/>
          <w:color w:val="000000"/>
        </w:rPr>
        <w:t>espíritu</w:t>
      </w:r>
      <w:proofErr w:type="spellEnd"/>
      <w:r w:rsidRPr="00D63755">
        <w:rPr>
          <w:rFonts w:ascii="News Gothic MT" w:eastAsia="Source Sans Pro" w:hAnsi="News Gothic MT" w:cs="Source Sans Pro"/>
          <w:color w:val="000000"/>
        </w:rPr>
        <w:t xml:space="preserve"> emprendedor.</w:t>
      </w:r>
    </w:p>
    <w:p w14:paraId="39DC5682" w14:textId="77777777" w:rsidR="007E60EE" w:rsidRPr="00D63755" w:rsidRDefault="000C0F87">
      <w:pPr>
        <w:spacing w:line="276" w:lineRule="auto"/>
        <w:jc w:val="both"/>
        <w:rPr>
          <w:rFonts w:ascii="News Gothic MT" w:eastAsia="Source Sans Pro" w:hAnsi="News Gothic MT" w:cs="Source Sans Pro"/>
          <w:color w:val="000000"/>
        </w:rPr>
      </w:pPr>
      <w:r w:rsidRPr="00D63755">
        <w:rPr>
          <w:rFonts w:ascii="News Gothic MT" w:eastAsia="Source Sans Pro" w:hAnsi="News Gothic MT" w:cs="Source Sans Pro"/>
          <w:color w:val="000000"/>
        </w:rPr>
        <w:t xml:space="preserve">g) conciencia y expresiones culturales. </w:t>
      </w:r>
    </w:p>
    <w:p w14:paraId="54EF7F82" w14:textId="77777777" w:rsidR="007E60EE" w:rsidRPr="00D63755" w:rsidRDefault="000C0F87">
      <w:pPr>
        <w:spacing w:line="276" w:lineRule="auto"/>
        <w:jc w:val="both"/>
        <w:rPr>
          <w:rFonts w:ascii="News Gothic MT" w:eastAsia="Source Sans Pro" w:hAnsi="News Gothic MT" w:cs="Source Sans Pro"/>
          <w:color w:val="000000"/>
        </w:rPr>
      </w:pPr>
      <w:r w:rsidRPr="00D63755">
        <w:rPr>
          <w:rFonts w:ascii="News Gothic MT" w:eastAsia="Source Sans Pro" w:hAnsi="News Gothic MT" w:cs="Source Sans Pro"/>
          <w:color w:val="000000"/>
        </w:rPr>
        <w:t xml:space="preserve">2. Según lo establecido en el </w:t>
      </w:r>
      <w:proofErr w:type="spellStart"/>
      <w:r w:rsidRPr="00D63755">
        <w:rPr>
          <w:rFonts w:ascii="News Gothic MT" w:eastAsia="Source Sans Pro" w:hAnsi="News Gothic MT" w:cs="Source Sans Pro"/>
          <w:color w:val="000000"/>
        </w:rPr>
        <w:t>artículo</w:t>
      </w:r>
      <w:proofErr w:type="spellEnd"/>
      <w:r w:rsidRPr="00D63755">
        <w:rPr>
          <w:rFonts w:ascii="News Gothic MT" w:eastAsia="Source Sans Pro" w:hAnsi="News Gothic MT" w:cs="Source Sans Pro"/>
          <w:color w:val="000000"/>
        </w:rPr>
        <w:t xml:space="preserve"> 2 de la orden </w:t>
      </w:r>
      <w:proofErr w:type="spellStart"/>
      <w:r w:rsidRPr="00D63755">
        <w:rPr>
          <w:rFonts w:ascii="News Gothic MT" w:eastAsia="Source Sans Pro" w:hAnsi="News Gothic MT" w:cs="Source Sans Pro"/>
          <w:color w:val="000000"/>
        </w:rPr>
        <w:t>ecD</w:t>
      </w:r>
      <w:proofErr w:type="spellEnd"/>
      <w:r w:rsidRPr="00D63755">
        <w:rPr>
          <w:rFonts w:ascii="News Gothic MT" w:eastAsia="Source Sans Pro" w:hAnsi="News Gothic MT" w:cs="Source Sans Pro"/>
          <w:color w:val="000000"/>
        </w:rPr>
        <w:t xml:space="preserve">/65/2015, de 21 de enero, por la que se describen las relaciones entre las competencias, los contenidos y los criterios de evaluación de la educación primaria, la educación secundaria obligatoria y el bachillerato, las competencias relacionadas en el apartado anterior se consideran competencias clave. </w:t>
      </w:r>
    </w:p>
    <w:p w14:paraId="02FB869B" w14:textId="77777777" w:rsidR="007E60EE" w:rsidRPr="00D63755" w:rsidRDefault="000C0F87">
      <w:pPr>
        <w:spacing w:line="276" w:lineRule="auto"/>
        <w:jc w:val="both"/>
        <w:rPr>
          <w:rFonts w:ascii="News Gothic MT" w:eastAsia="Source Sans Pro" w:hAnsi="News Gothic MT" w:cs="Source Sans Pro"/>
          <w:color w:val="000000"/>
        </w:rPr>
      </w:pPr>
      <w:r w:rsidRPr="00D63755">
        <w:rPr>
          <w:rFonts w:ascii="News Gothic MT" w:eastAsia="Source Sans Pro" w:hAnsi="News Gothic MT" w:cs="Source Sans Pro"/>
          <w:color w:val="000000"/>
        </w:rPr>
        <w:t xml:space="preserve">3. Las competencias clave, </w:t>
      </w:r>
      <w:proofErr w:type="spellStart"/>
      <w:r w:rsidRPr="00D63755">
        <w:rPr>
          <w:rFonts w:ascii="News Gothic MT" w:eastAsia="Source Sans Pro" w:hAnsi="News Gothic MT" w:cs="Source Sans Pro"/>
          <w:color w:val="000000"/>
        </w:rPr>
        <w:t>según</w:t>
      </w:r>
      <w:proofErr w:type="spellEnd"/>
      <w:r w:rsidRPr="00D63755">
        <w:rPr>
          <w:rFonts w:ascii="News Gothic MT" w:eastAsia="Source Sans Pro" w:hAnsi="News Gothic MT" w:cs="Source Sans Pro"/>
          <w:color w:val="000000"/>
        </w:rPr>
        <w:t xml:space="preserve"> la </w:t>
      </w:r>
      <w:proofErr w:type="spellStart"/>
      <w:r w:rsidRPr="00D63755">
        <w:rPr>
          <w:rFonts w:ascii="News Gothic MT" w:eastAsia="Source Sans Pro" w:hAnsi="News Gothic MT" w:cs="Source Sans Pro"/>
          <w:color w:val="000000"/>
        </w:rPr>
        <w:t>denominación</w:t>
      </w:r>
      <w:proofErr w:type="spellEnd"/>
      <w:r w:rsidRPr="00D63755">
        <w:rPr>
          <w:rFonts w:ascii="News Gothic MT" w:eastAsia="Source Sans Pro" w:hAnsi="News Gothic MT" w:cs="Source Sans Pro"/>
          <w:color w:val="000000"/>
        </w:rPr>
        <w:t xml:space="preserve"> adoptada por el real Decreto 1105/2014, de 26 de diciembre, y en línea con la </w:t>
      </w:r>
      <w:proofErr w:type="spellStart"/>
      <w:r w:rsidRPr="00D63755">
        <w:rPr>
          <w:rFonts w:ascii="News Gothic MT" w:eastAsia="Source Sans Pro" w:hAnsi="News Gothic MT" w:cs="Source Sans Pro"/>
          <w:color w:val="000000"/>
        </w:rPr>
        <w:t>recomendación</w:t>
      </w:r>
      <w:proofErr w:type="spellEnd"/>
      <w:r w:rsidRPr="00D63755">
        <w:rPr>
          <w:rFonts w:ascii="News Gothic MT" w:eastAsia="Source Sans Pro" w:hAnsi="News Gothic MT" w:cs="Source Sans Pro"/>
          <w:color w:val="000000"/>
        </w:rPr>
        <w:t xml:space="preserve"> 2006/962/</w:t>
      </w:r>
      <w:proofErr w:type="spellStart"/>
      <w:r w:rsidRPr="00D63755">
        <w:rPr>
          <w:rFonts w:ascii="News Gothic MT" w:eastAsia="Source Sans Pro" w:hAnsi="News Gothic MT" w:cs="Source Sans Pro"/>
          <w:color w:val="000000"/>
        </w:rPr>
        <w:t>ec</w:t>
      </w:r>
      <w:proofErr w:type="spellEnd"/>
      <w:r w:rsidRPr="00D63755">
        <w:rPr>
          <w:rFonts w:ascii="News Gothic MT" w:eastAsia="Source Sans Pro" w:hAnsi="News Gothic MT" w:cs="Source Sans Pro"/>
          <w:color w:val="000000"/>
        </w:rPr>
        <w:t xml:space="preserve"> del Parlamento europeo y del consejo, de 18 de diciembre de 2006, sobre las competencias clave para el aprendizaje permanente, son aquellas que todas las personas precisan para su realización y desarrollo personal, </w:t>
      </w:r>
      <w:proofErr w:type="spellStart"/>
      <w:r w:rsidRPr="00D63755">
        <w:rPr>
          <w:rFonts w:ascii="News Gothic MT" w:eastAsia="Source Sans Pro" w:hAnsi="News Gothic MT" w:cs="Source Sans Pro"/>
          <w:color w:val="000000"/>
        </w:rPr>
        <w:t>asi</w:t>
      </w:r>
      <w:proofErr w:type="spellEnd"/>
      <w:r w:rsidRPr="00D63755">
        <w:rPr>
          <w:rFonts w:ascii="News Gothic MT" w:eastAsia="Source Sans Pro" w:hAnsi="News Gothic MT" w:cs="Source Sans Pro"/>
          <w:color w:val="000000"/>
        </w:rPr>
        <w:t xml:space="preserve">́ como para la </w:t>
      </w:r>
      <w:proofErr w:type="spellStart"/>
      <w:r w:rsidRPr="00D63755">
        <w:rPr>
          <w:rFonts w:ascii="News Gothic MT" w:eastAsia="Source Sans Pro" w:hAnsi="News Gothic MT" w:cs="Source Sans Pro"/>
          <w:color w:val="000000"/>
        </w:rPr>
        <w:t>ciudadanía</w:t>
      </w:r>
      <w:proofErr w:type="spellEnd"/>
      <w:r w:rsidRPr="00D63755">
        <w:rPr>
          <w:rFonts w:ascii="News Gothic MT" w:eastAsia="Source Sans Pro" w:hAnsi="News Gothic MT" w:cs="Source Sans Pro"/>
          <w:color w:val="000000"/>
        </w:rPr>
        <w:t xml:space="preserve"> activa, la </w:t>
      </w:r>
      <w:proofErr w:type="spellStart"/>
      <w:r w:rsidRPr="00D63755">
        <w:rPr>
          <w:rFonts w:ascii="News Gothic MT" w:eastAsia="Source Sans Pro" w:hAnsi="News Gothic MT" w:cs="Source Sans Pro"/>
          <w:color w:val="000000"/>
        </w:rPr>
        <w:t>inclusión</w:t>
      </w:r>
      <w:proofErr w:type="spellEnd"/>
      <w:r w:rsidRPr="00D63755">
        <w:rPr>
          <w:rFonts w:ascii="News Gothic MT" w:eastAsia="Source Sans Pro" w:hAnsi="News Gothic MT" w:cs="Source Sans Pro"/>
          <w:color w:val="000000"/>
        </w:rPr>
        <w:t xml:space="preserve"> social y el empleo. </w:t>
      </w:r>
    </w:p>
    <w:p w14:paraId="06679CC3" w14:textId="77777777" w:rsidR="007E60EE" w:rsidRPr="00D63755" w:rsidRDefault="007E60EE">
      <w:pPr>
        <w:rPr>
          <w:rFonts w:ascii="News Gothic MT" w:hAnsi="News Gothic MT"/>
          <w:color w:val="000000"/>
          <w:sz w:val="28"/>
          <w:szCs w:val="28"/>
        </w:rPr>
      </w:pPr>
    </w:p>
    <w:p w14:paraId="4FF59E03" w14:textId="77777777" w:rsidR="007E60EE" w:rsidRPr="004E36DB" w:rsidRDefault="000C0F87">
      <w:pPr>
        <w:rPr>
          <w:rFonts w:ascii="News Gothic MT" w:hAnsi="News Gothic MT"/>
        </w:rPr>
      </w:pPr>
      <w:r w:rsidRPr="004E36DB">
        <w:rPr>
          <w:rFonts w:ascii="News Gothic MT" w:hAnsi="News Gothic MT"/>
        </w:rPr>
        <w:br w:type="page"/>
      </w:r>
    </w:p>
    <w:tbl>
      <w:tblPr>
        <w:tblStyle w:val="a4"/>
        <w:tblW w:w="9736" w:type="dxa"/>
        <w:tblInd w:w="0" w:type="dxa"/>
        <w:tblBorders>
          <w:top w:val="nil"/>
          <w:left w:val="nil"/>
          <w:bottom w:val="single" w:sz="24" w:space="0" w:color="4472C4"/>
          <w:right w:val="nil"/>
          <w:insideH w:val="nil"/>
          <w:insideV w:val="nil"/>
        </w:tblBorders>
        <w:tblLayout w:type="fixed"/>
        <w:tblLook w:val="0400" w:firstRow="0" w:lastRow="0" w:firstColumn="0" w:lastColumn="0" w:noHBand="0" w:noVBand="1"/>
      </w:tblPr>
      <w:tblGrid>
        <w:gridCol w:w="562"/>
        <w:gridCol w:w="8227"/>
        <w:gridCol w:w="947"/>
      </w:tblGrid>
      <w:tr w:rsidR="007E60EE" w:rsidRPr="008B0B67" w14:paraId="753E6C62" w14:textId="77777777">
        <w:tc>
          <w:tcPr>
            <w:tcW w:w="562" w:type="dxa"/>
            <w:tcBorders>
              <w:right w:val="single" w:sz="24" w:space="0" w:color="4472C4"/>
            </w:tcBorders>
            <w:shd w:val="clear" w:color="auto" w:fill="4472C4"/>
            <w:vAlign w:val="center"/>
          </w:tcPr>
          <w:p w14:paraId="1CBBBA44" w14:textId="77777777" w:rsidR="007E60EE" w:rsidRPr="004E36DB" w:rsidRDefault="000C0F87">
            <w:pPr>
              <w:jc w:val="center"/>
              <w:rPr>
                <w:rFonts w:ascii="News Gothic MT" w:eastAsia="Source Sans Pro" w:hAnsi="News Gothic MT" w:cs="Source Sans Pro"/>
                <w:b/>
                <w:color w:val="FFFFFF"/>
              </w:rPr>
            </w:pPr>
            <w:r w:rsidRPr="004E36DB">
              <w:rPr>
                <w:rFonts w:ascii="News Gothic MT" w:eastAsia="Source Sans Pro" w:hAnsi="News Gothic MT" w:cs="Source Sans Pro"/>
                <w:b/>
                <w:color w:val="FFFFFF"/>
              </w:rPr>
              <w:lastRenderedPageBreak/>
              <w:t>3</w:t>
            </w:r>
          </w:p>
        </w:tc>
        <w:tc>
          <w:tcPr>
            <w:tcW w:w="8227" w:type="dxa"/>
            <w:tcBorders>
              <w:left w:val="single" w:sz="24" w:space="0" w:color="4472C4"/>
              <w:bottom w:val="single" w:sz="24" w:space="0" w:color="4472C4"/>
              <w:right w:val="single" w:sz="24" w:space="0" w:color="4472C4"/>
            </w:tcBorders>
            <w:vAlign w:val="center"/>
          </w:tcPr>
          <w:p w14:paraId="68E57D72" w14:textId="77777777" w:rsidR="007E60EE" w:rsidRPr="004E36DB" w:rsidRDefault="000C0F87" w:rsidP="009D1E77">
            <w:pPr>
              <w:rPr>
                <w:rFonts w:ascii="News Gothic MT" w:eastAsia="Source Sans Pro" w:hAnsi="News Gothic MT" w:cs="Source Sans Pro"/>
              </w:rPr>
            </w:pPr>
            <w:bookmarkStart w:id="6" w:name="bookmark=id.3dy6vkm" w:colFirst="0" w:colLast="0"/>
            <w:bookmarkEnd w:id="6"/>
            <w:r w:rsidRPr="004E36DB">
              <w:rPr>
                <w:rFonts w:ascii="News Gothic MT" w:eastAsia="Source Sans Pro" w:hAnsi="News Gothic MT" w:cs="Source Sans Pro"/>
                <w:color w:val="0070C0"/>
              </w:rPr>
              <w:t>Objetivos</w:t>
            </w:r>
          </w:p>
        </w:tc>
        <w:tc>
          <w:tcPr>
            <w:tcW w:w="947" w:type="dxa"/>
            <w:tcBorders>
              <w:left w:val="single" w:sz="24" w:space="0" w:color="4472C4"/>
              <w:bottom w:val="single" w:sz="24" w:space="0" w:color="4472C4"/>
            </w:tcBorders>
            <w:vAlign w:val="center"/>
          </w:tcPr>
          <w:p w14:paraId="470A67D7" w14:textId="77777777" w:rsidR="007E60EE" w:rsidRPr="008B0B67" w:rsidRDefault="00D35301" w:rsidP="009D1E77">
            <w:pPr>
              <w:rPr>
                <w:rFonts w:ascii="News Gothic MT" w:eastAsia="Source Sans Pro" w:hAnsi="News Gothic MT" w:cs="Source Sans Pro"/>
                <w:color w:val="4472C4" w:themeColor="accent1"/>
              </w:rPr>
            </w:pPr>
            <w:hyperlink w:anchor="bookmark=id.gjdgxs">
              <w:r w:rsidR="000C0F87" w:rsidRPr="008B0B67">
                <w:rPr>
                  <w:rFonts w:ascii="News Gothic MT" w:eastAsia="Source Sans Pro" w:hAnsi="News Gothic MT" w:cs="Source Sans Pro"/>
                  <w:color w:val="4472C4" w:themeColor="accent1"/>
                </w:rPr>
                <w:t>Índice</w:t>
              </w:r>
            </w:hyperlink>
          </w:p>
        </w:tc>
      </w:tr>
    </w:tbl>
    <w:p w14:paraId="76D0DE2A" w14:textId="77777777" w:rsidR="007E60EE" w:rsidRPr="004E36DB" w:rsidRDefault="007E60EE">
      <w:pPr>
        <w:rPr>
          <w:rFonts w:ascii="News Gothic MT" w:hAnsi="News Gothic MT"/>
        </w:rPr>
      </w:pPr>
    </w:p>
    <w:tbl>
      <w:tblPr>
        <w:tblStyle w:val="a5"/>
        <w:tblW w:w="9716" w:type="dxa"/>
        <w:tblInd w:w="0" w:type="dxa"/>
        <w:tblBorders>
          <w:top w:val="nil"/>
          <w:left w:val="nil"/>
          <w:bottom w:val="single" w:sz="4" w:space="0" w:color="000000"/>
          <w:right w:val="nil"/>
          <w:insideH w:val="single" w:sz="4" w:space="0" w:color="000000"/>
          <w:insideV w:val="single" w:sz="4" w:space="0" w:color="000000"/>
        </w:tblBorders>
        <w:tblLayout w:type="fixed"/>
        <w:tblLook w:val="0400" w:firstRow="0" w:lastRow="0" w:firstColumn="0" w:lastColumn="0" w:noHBand="0" w:noVBand="1"/>
      </w:tblPr>
      <w:tblGrid>
        <w:gridCol w:w="1126"/>
        <w:gridCol w:w="7697"/>
        <w:gridCol w:w="893"/>
      </w:tblGrid>
      <w:tr w:rsidR="007E60EE" w:rsidRPr="004E36DB" w14:paraId="1BBE50D1" w14:textId="77777777">
        <w:tc>
          <w:tcPr>
            <w:tcW w:w="1126" w:type="dxa"/>
            <w:tcBorders>
              <w:top w:val="single" w:sz="24" w:space="0" w:color="0070C0"/>
              <w:left w:val="single" w:sz="24" w:space="0" w:color="0070C0"/>
              <w:bottom w:val="single" w:sz="24" w:space="0" w:color="0070C0"/>
              <w:right w:val="single" w:sz="24" w:space="0" w:color="0070C0"/>
            </w:tcBorders>
            <w:shd w:val="clear" w:color="auto" w:fill="0070C0"/>
            <w:vAlign w:val="center"/>
          </w:tcPr>
          <w:p w14:paraId="45E7E71F" w14:textId="77777777" w:rsidR="007E60EE" w:rsidRPr="004E36DB" w:rsidRDefault="000C0F87">
            <w:pPr>
              <w:pBdr>
                <w:top w:val="nil"/>
                <w:left w:val="nil"/>
                <w:bottom w:val="nil"/>
                <w:right w:val="nil"/>
                <w:between w:val="nil"/>
              </w:pBdr>
              <w:jc w:val="right"/>
              <w:rPr>
                <w:rFonts w:ascii="News Gothic MT" w:eastAsia="Source Sans Pro" w:hAnsi="News Gothic MT" w:cs="Source Sans Pro"/>
                <w:b/>
                <w:color w:val="FFFFFF"/>
              </w:rPr>
            </w:pPr>
            <w:r w:rsidRPr="004E36DB">
              <w:rPr>
                <w:rFonts w:ascii="News Gothic MT" w:eastAsia="Source Sans Pro" w:hAnsi="News Gothic MT" w:cs="Source Sans Pro"/>
                <w:b/>
                <w:color w:val="FFFFFF"/>
              </w:rPr>
              <w:t>3.1</w:t>
            </w:r>
          </w:p>
        </w:tc>
        <w:tc>
          <w:tcPr>
            <w:tcW w:w="7697" w:type="dxa"/>
            <w:tcBorders>
              <w:top w:val="single" w:sz="24" w:space="0" w:color="FFFFFF"/>
              <w:left w:val="single" w:sz="24" w:space="0" w:color="0070C0"/>
              <w:bottom w:val="single" w:sz="24" w:space="0" w:color="0070C0"/>
              <w:right w:val="single" w:sz="24" w:space="0" w:color="0070C0"/>
            </w:tcBorders>
            <w:vAlign w:val="center"/>
          </w:tcPr>
          <w:p w14:paraId="6C9A5F75" w14:textId="77777777" w:rsidR="007E60EE" w:rsidRPr="004E36DB" w:rsidRDefault="000C0F87">
            <w:pPr>
              <w:rPr>
                <w:rFonts w:ascii="News Gothic MT" w:eastAsia="Source Sans Pro" w:hAnsi="News Gothic MT" w:cs="Source Sans Pro"/>
              </w:rPr>
            </w:pPr>
            <w:bookmarkStart w:id="7" w:name="bookmark=id.1t3h5sf" w:colFirst="0" w:colLast="0"/>
            <w:bookmarkEnd w:id="7"/>
            <w:r w:rsidRPr="004E36DB">
              <w:rPr>
                <w:rFonts w:ascii="News Gothic MT" w:eastAsia="Source Sans Pro" w:hAnsi="News Gothic MT" w:cs="Source Sans Pro"/>
                <w:color w:val="0070C0"/>
              </w:rPr>
              <w:t>Objetivos de la etapa</w:t>
            </w:r>
          </w:p>
        </w:tc>
        <w:tc>
          <w:tcPr>
            <w:tcW w:w="893" w:type="dxa"/>
            <w:tcBorders>
              <w:top w:val="single" w:sz="24" w:space="0" w:color="FFFFFF"/>
              <w:left w:val="single" w:sz="24" w:space="0" w:color="0070C0"/>
              <w:bottom w:val="single" w:sz="24" w:space="0" w:color="4472C4"/>
            </w:tcBorders>
            <w:vAlign w:val="center"/>
          </w:tcPr>
          <w:p w14:paraId="794D0B7A" w14:textId="77777777" w:rsidR="007E60EE" w:rsidRPr="004E36DB" w:rsidRDefault="00D35301">
            <w:pPr>
              <w:rPr>
                <w:rFonts w:ascii="News Gothic MT" w:eastAsia="Source Sans Pro" w:hAnsi="News Gothic MT" w:cs="Source Sans Pro"/>
              </w:rPr>
            </w:pPr>
            <w:hyperlink w:anchor="bookmark=id.gjdgxs">
              <w:r w:rsidR="000C0F87" w:rsidRPr="004E36DB">
                <w:rPr>
                  <w:rFonts w:ascii="News Gothic MT" w:eastAsia="Source Sans Pro" w:hAnsi="News Gothic MT" w:cs="Source Sans Pro"/>
                  <w:color w:val="0563C1"/>
                  <w:u w:val="single"/>
                </w:rPr>
                <w:t>Índice</w:t>
              </w:r>
            </w:hyperlink>
          </w:p>
        </w:tc>
      </w:tr>
    </w:tbl>
    <w:p w14:paraId="6F2F2163" w14:textId="77777777" w:rsidR="007E60EE" w:rsidRPr="004E36DB" w:rsidRDefault="000C0F87">
      <w:pPr>
        <w:spacing w:line="276" w:lineRule="auto"/>
        <w:jc w:val="both"/>
        <w:rPr>
          <w:rFonts w:ascii="News Gothic MT" w:eastAsia="Source Sans Pro" w:hAnsi="News Gothic MT" w:cs="Source Sans Pro"/>
          <w:b/>
          <w:color w:val="000000"/>
        </w:rPr>
      </w:pPr>
      <w:r w:rsidRPr="004E36DB">
        <w:rPr>
          <w:rFonts w:ascii="News Gothic MT" w:eastAsia="Source Sans Pro" w:hAnsi="News Gothic MT" w:cs="Source Sans Pro"/>
          <w:b/>
          <w:color w:val="000000"/>
        </w:rPr>
        <w:t xml:space="preserve">Decreto 111/2016, de 14 de junio, por el que se establece la </w:t>
      </w:r>
      <w:proofErr w:type="spellStart"/>
      <w:r w:rsidRPr="004E36DB">
        <w:rPr>
          <w:rFonts w:ascii="News Gothic MT" w:eastAsia="Source Sans Pro" w:hAnsi="News Gothic MT" w:cs="Source Sans Pro"/>
          <w:b/>
          <w:color w:val="000000"/>
        </w:rPr>
        <w:t>ordenación</w:t>
      </w:r>
      <w:proofErr w:type="spellEnd"/>
      <w:r w:rsidRPr="004E36DB">
        <w:rPr>
          <w:rFonts w:ascii="News Gothic MT" w:eastAsia="Source Sans Pro" w:hAnsi="News Gothic MT" w:cs="Source Sans Pro"/>
          <w:b/>
          <w:color w:val="000000"/>
        </w:rPr>
        <w:t xml:space="preserve"> y el </w:t>
      </w:r>
      <w:proofErr w:type="spellStart"/>
      <w:r w:rsidRPr="004E36DB">
        <w:rPr>
          <w:rFonts w:ascii="News Gothic MT" w:eastAsia="Source Sans Pro" w:hAnsi="News Gothic MT" w:cs="Source Sans Pro"/>
          <w:b/>
          <w:color w:val="000000"/>
        </w:rPr>
        <w:t>currículo</w:t>
      </w:r>
      <w:proofErr w:type="spellEnd"/>
      <w:r w:rsidRPr="004E36DB">
        <w:rPr>
          <w:rFonts w:ascii="News Gothic MT" w:eastAsia="Source Sans Pro" w:hAnsi="News Gothic MT" w:cs="Source Sans Pro"/>
          <w:b/>
          <w:color w:val="000000"/>
        </w:rPr>
        <w:t xml:space="preserve"> de la educación Secundaria obligatoria en la comunidad Autónoma de Andalucía. </w:t>
      </w:r>
    </w:p>
    <w:p w14:paraId="7E20CD65" w14:textId="77777777" w:rsidR="007E60EE" w:rsidRPr="004E36DB" w:rsidRDefault="000C0F87">
      <w:pPr>
        <w:spacing w:line="276" w:lineRule="auto"/>
        <w:jc w:val="both"/>
        <w:rPr>
          <w:rFonts w:ascii="News Gothic MT" w:eastAsia="Source Sans Pro" w:hAnsi="News Gothic MT" w:cs="Source Sans Pro"/>
          <w:color w:val="000000"/>
        </w:rPr>
      </w:pPr>
      <w:r w:rsidRPr="004E36DB">
        <w:rPr>
          <w:rFonts w:ascii="News Gothic MT" w:eastAsia="Source Sans Pro" w:hAnsi="News Gothic MT" w:cs="Source Sans Pro"/>
          <w:color w:val="000000"/>
        </w:rPr>
        <w:t>Artículo 3. objetivos.</w:t>
      </w:r>
    </w:p>
    <w:p w14:paraId="4B749467" w14:textId="77777777" w:rsidR="007E60EE" w:rsidRPr="004E36DB" w:rsidRDefault="000C0F87">
      <w:pPr>
        <w:spacing w:line="276" w:lineRule="auto"/>
        <w:jc w:val="both"/>
        <w:rPr>
          <w:rFonts w:ascii="News Gothic MT" w:eastAsia="Source Sans Pro" w:hAnsi="News Gothic MT" w:cs="Source Sans Pro"/>
          <w:color w:val="000000"/>
        </w:rPr>
      </w:pPr>
      <w:r w:rsidRPr="004E36DB">
        <w:rPr>
          <w:rFonts w:ascii="News Gothic MT" w:eastAsia="Source Sans Pro" w:hAnsi="News Gothic MT" w:cs="Source Sans Pro"/>
          <w:color w:val="000000"/>
        </w:rPr>
        <w:t xml:space="preserve">1. conforme a lo dispuesto en el </w:t>
      </w:r>
      <w:proofErr w:type="spellStart"/>
      <w:r w:rsidRPr="004E36DB">
        <w:rPr>
          <w:rFonts w:ascii="News Gothic MT" w:eastAsia="Source Sans Pro" w:hAnsi="News Gothic MT" w:cs="Source Sans Pro"/>
          <w:color w:val="000000"/>
        </w:rPr>
        <w:t>artículo</w:t>
      </w:r>
      <w:proofErr w:type="spellEnd"/>
      <w:r w:rsidRPr="004E36DB">
        <w:rPr>
          <w:rFonts w:ascii="News Gothic MT" w:eastAsia="Source Sans Pro" w:hAnsi="News Gothic MT" w:cs="Source Sans Pro"/>
          <w:color w:val="000000"/>
        </w:rPr>
        <w:t xml:space="preserve"> 11 del real Decreto 1105/2014, de 26 de diciembre, la educación Secundaria obligatoria </w:t>
      </w:r>
      <w:proofErr w:type="spellStart"/>
      <w:r w:rsidRPr="004E36DB">
        <w:rPr>
          <w:rFonts w:ascii="News Gothic MT" w:eastAsia="Source Sans Pro" w:hAnsi="News Gothic MT" w:cs="Source Sans Pro"/>
          <w:color w:val="000000"/>
        </w:rPr>
        <w:t>contribuira</w:t>
      </w:r>
      <w:proofErr w:type="spellEnd"/>
      <w:r w:rsidRPr="004E36DB">
        <w:rPr>
          <w:rFonts w:ascii="News Gothic MT" w:eastAsia="Source Sans Pro" w:hAnsi="News Gothic MT" w:cs="Source Sans Pro"/>
          <w:color w:val="000000"/>
        </w:rPr>
        <w:t xml:space="preserve">́ a desarrollar en los alumnos y en las alumnas las capacidades que les permitan: </w:t>
      </w:r>
    </w:p>
    <w:p w14:paraId="526DFEDF" w14:textId="77777777" w:rsidR="007E60EE" w:rsidRPr="004E36DB" w:rsidRDefault="000C0F87">
      <w:pPr>
        <w:spacing w:line="276" w:lineRule="auto"/>
        <w:jc w:val="both"/>
        <w:rPr>
          <w:rFonts w:ascii="News Gothic MT" w:eastAsia="Source Sans Pro" w:hAnsi="News Gothic MT" w:cs="Source Sans Pro"/>
          <w:color w:val="000000"/>
        </w:rPr>
      </w:pPr>
      <w:r w:rsidRPr="004E36DB">
        <w:rPr>
          <w:rFonts w:ascii="News Gothic MT" w:eastAsia="Source Sans Pro" w:hAnsi="News Gothic MT" w:cs="Source Sans Pro"/>
          <w:color w:val="000000"/>
        </w:rPr>
        <w:t xml:space="preserve">a) Asumir responsablemente sus deberes, conocer y ejercer sus derechos en el respeto a los </w:t>
      </w:r>
      <w:proofErr w:type="spellStart"/>
      <w:r w:rsidRPr="004E36DB">
        <w:rPr>
          <w:rFonts w:ascii="News Gothic MT" w:eastAsia="Source Sans Pro" w:hAnsi="News Gothic MT" w:cs="Source Sans Pro"/>
          <w:color w:val="000000"/>
        </w:rPr>
        <w:t>demás</w:t>
      </w:r>
      <w:proofErr w:type="spellEnd"/>
      <w:r w:rsidRPr="004E36DB">
        <w:rPr>
          <w:rFonts w:ascii="News Gothic MT" w:eastAsia="Source Sans Pro" w:hAnsi="News Gothic MT" w:cs="Source Sans Pro"/>
          <w:color w:val="000000"/>
        </w:rPr>
        <w:t xml:space="preserve">, practicar la tolerancia, la </w:t>
      </w:r>
      <w:proofErr w:type="spellStart"/>
      <w:r w:rsidRPr="004E36DB">
        <w:rPr>
          <w:rFonts w:ascii="News Gothic MT" w:eastAsia="Source Sans Pro" w:hAnsi="News Gothic MT" w:cs="Source Sans Pro"/>
          <w:color w:val="000000"/>
        </w:rPr>
        <w:t>cooperación</w:t>
      </w:r>
      <w:proofErr w:type="spellEnd"/>
      <w:r w:rsidRPr="004E36DB">
        <w:rPr>
          <w:rFonts w:ascii="News Gothic MT" w:eastAsia="Source Sans Pro" w:hAnsi="News Gothic MT" w:cs="Source Sans Pro"/>
          <w:color w:val="000000"/>
        </w:rPr>
        <w:t xml:space="preserve"> y la solidaridad entre las personas y grupos, ejercitarse en el diálogo afianzando los derechos humanos y la igualdad de trato y de oportunidades entre mujeres y hombres, como valores comunes de una sociedad plural y prepararse para el ejercicio de la </w:t>
      </w:r>
      <w:proofErr w:type="spellStart"/>
      <w:r w:rsidRPr="004E36DB">
        <w:rPr>
          <w:rFonts w:ascii="News Gothic MT" w:eastAsia="Source Sans Pro" w:hAnsi="News Gothic MT" w:cs="Source Sans Pro"/>
          <w:color w:val="000000"/>
        </w:rPr>
        <w:t>ciudadanía</w:t>
      </w:r>
      <w:proofErr w:type="spellEnd"/>
      <w:r w:rsidRPr="004E36DB">
        <w:rPr>
          <w:rFonts w:ascii="News Gothic MT" w:eastAsia="Source Sans Pro" w:hAnsi="News Gothic MT" w:cs="Source Sans Pro"/>
          <w:color w:val="000000"/>
        </w:rPr>
        <w:t xml:space="preserve"> </w:t>
      </w:r>
      <w:proofErr w:type="spellStart"/>
      <w:r w:rsidRPr="004E36DB">
        <w:rPr>
          <w:rFonts w:ascii="News Gothic MT" w:eastAsia="Source Sans Pro" w:hAnsi="News Gothic MT" w:cs="Source Sans Pro"/>
          <w:color w:val="000000"/>
        </w:rPr>
        <w:t>democrática</w:t>
      </w:r>
      <w:proofErr w:type="spellEnd"/>
      <w:r w:rsidRPr="004E36DB">
        <w:rPr>
          <w:rFonts w:ascii="News Gothic MT" w:eastAsia="Source Sans Pro" w:hAnsi="News Gothic MT" w:cs="Source Sans Pro"/>
          <w:color w:val="000000"/>
        </w:rPr>
        <w:t xml:space="preserve">. </w:t>
      </w:r>
    </w:p>
    <w:p w14:paraId="60D7877A" w14:textId="77777777" w:rsidR="007E60EE" w:rsidRPr="004E36DB" w:rsidRDefault="000C0F87">
      <w:pPr>
        <w:spacing w:line="276" w:lineRule="auto"/>
        <w:jc w:val="both"/>
        <w:rPr>
          <w:rFonts w:ascii="News Gothic MT" w:eastAsia="Source Sans Pro" w:hAnsi="News Gothic MT" w:cs="Source Sans Pro"/>
          <w:color w:val="000000"/>
        </w:rPr>
      </w:pPr>
      <w:r w:rsidRPr="004E36DB">
        <w:rPr>
          <w:rFonts w:ascii="News Gothic MT" w:eastAsia="Source Sans Pro" w:hAnsi="News Gothic MT" w:cs="Source Sans Pro"/>
          <w:color w:val="000000"/>
        </w:rPr>
        <w:t xml:space="preserve">b) Desarrollar y consolidar hábitos de disciplina, estudio y trabajo individual y en equipo como </w:t>
      </w:r>
      <w:proofErr w:type="spellStart"/>
      <w:r w:rsidRPr="004E36DB">
        <w:rPr>
          <w:rFonts w:ascii="News Gothic MT" w:eastAsia="Source Sans Pro" w:hAnsi="News Gothic MT" w:cs="Source Sans Pro"/>
          <w:color w:val="000000"/>
        </w:rPr>
        <w:t>condición</w:t>
      </w:r>
      <w:proofErr w:type="spellEnd"/>
      <w:r w:rsidRPr="004E36DB">
        <w:rPr>
          <w:rFonts w:ascii="News Gothic MT" w:eastAsia="Source Sans Pro" w:hAnsi="News Gothic MT" w:cs="Source Sans Pro"/>
          <w:color w:val="000000"/>
        </w:rPr>
        <w:t xml:space="preserve"> necesaria para una realización eficaz de las tareas del aprendizaje y como medio de desarrollo personal. </w:t>
      </w:r>
    </w:p>
    <w:p w14:paraId="477544B0" w14:textId="77777777" w:rsidR="007E60EE" w:rsidRPr="004E36DB" w:rsidRDefault="000C0F87">
      <w:pPr>
        <w:spacing w:line="276" w:lineRule="auto"/>
        <w:jc w:val="both"/>
        <w:rPr>
          <w:rFonts w:ascii="News Gothic MT" w:eastAsia="Source Sans Pro" w:hAnsi="News Gothic MT" w:cs="Source Sans Pro"/>
          <w:color w:val="000000"/>
        </w:rPr>
      </w:pPr>
      <w:r w:rsidRPr="004E36DB">
        <w:rPr>
          <w:rFonts w:ascii="News Gothic MT" w:eastAsia="Source Sans Pro" w:hAnsi="News Gothic MT" w:cs="Source Sans Pro"/>
          <w:color w:val="000000"/>
        </w:rPr>
        <w:t xml:space="preserve">c) Valorar y respetar la diferencia de sexos y la igualdad de derechos y oportunidades entre ellos. rechazar la </w:t>
      </w:r>
      <w:proofErr w:type="spellStart"/>
      <w:r w:rsidRPr="004E36DB">
        <w:rPr>
          <w:rFonts w:ascii="News Gothic MT" w:eastAsia="Source Sans Pro" w:hAnsi="News Gothic MT" w:cs="Source Sans Pro"/>
          <w:color w:val="000000"/>
        </w:rPr>
        <w:t>discriminación</w:t>
      </w:r>
      <w:proofErr w:type="spellEnd"/>
      <w:r w:rsidRPr="004E36DB">
        <w:rPr>
          <w:rFonts w:ascii="News Gothic MT" w:eastAsia="Source Sans Pro" w:hAnsi="News Gothic MT" w:cs="Source Sans Pro"/>
          <w:color w:val="000000"/>
        </w:rPr>
        <w:t xml:space="preserve"> de las personas por razón de sexo o por cualquier otra </w:t>
      </w:r>
      <w:proofErr w:type="spellStart"/>
      <w:r w:rsidRPr="004E36DB">
        <w:rPr>
          <w:rFonts w:ascii="News Gothic MT" w:eastAsia="Source Sans Pro" w:hAnsi="News Gothic MT" w:cs="Source Sans Pro"/>
          <w:color w:val="000000"/>
        </w:rPr>
        <w:t>condición</w:t>
      </w:r>
      <w:proofErr w:type="spellEnd"/>
      <w:r w:rsidRPr="004E36DB">
        <w:rPr>
          <w:rFonts w:ascii="News Gothic MT" w:eastAsia="Source Sans Pro" w:hAnsi="News Gothic MT" w:cs="Source Sans Pro"/>
          <w:color w:val="000000"/>
        </w:rPr>
        <w:t xml:space="preserve"> o circunstancia personal o social. rechazar los estereotipos que supongan </w:t>
      </w:r>
      <w:proofErr w:type="spellStart"/>
      <w:r w:rsidRPr="004E36DB">
        <w:rPr>
          <w:rFonts w:ascii="News Gothic MT" w:eastAsia="Source Sans Pro" w:hAnsi="News Gothic MT" w:cs="Source Sans Pro"/>
          <w:color w:val="000000"/>
        </w:rPr>
        <w:t>discriminación</w:t>
      </w:r>
      <w:proofErr w:type="spellEnd"/>
      <w:r w:rsidRPr="004E36DB">
        <w:rPr>
          <w:rFonts w:ascii="News Gothic MT" w:eastAsia="Source Sans Pro" w:hAnsi="News Gothic MT" w:cs="Source Sans Pro"/>
          <w:color w:val="000000"/>
        </w:rPr>
        <w:t xml:space="preserve"> entre hombres y mujeres, </w:t>
      </w:r>
      <w:proofErr w:type="spellStart"/>
      <w:r w:rsidRPr="004E36DB">
        <w:rPr>
          <w:rFonts w:ascii="News Gothic MT" w:eastAsia="Source Sans Pro" w:hAnsi="News Gothic MT" w:cs="Source Sans Pro"/>
          <w:color w:val="000000"/>
        </w:rPr>
        <w:t>asi</w:t>
      </w:r>
      <w:proofErr w:type="spellEnd"/>
      <w:r w:rsidRPr="004E36DB">
        <w:rPr>
          <w:rFonts w:ascii="News Gothic MT" w:eastAsia="Source Sans Pro" w:hAnsi="News Gothic MT" w:cs="Source Sans Pro"/>
          <w:color w:val="000000"/>
        </w:rPr>
        <w:t xml:space="preserve">́ como cualquier </w:t>
      </w:r>
      <w:proofErr w:type="spellStart"/>
      <w:r w:rsidRPr="004E36DB">
        <w:rPr>
          <w:rFonts w:ascii="News Gothic MT" w:eastAsia="Source Sans Pro" w:hAnsi="News Gothic MT" w:cs="Source Sans Pro"/>
          <w:color w:val="000000"/>
        </w:rPr>
        <w:t>manifestación</w:t>
      </w:r>
      <w:proofErr w:type="spellEnd"/>
      <w:r w:rsidRPr="004E36DB">
        <w:rPr>
          <w:rFonts w:ascii="News Gothic MT" w:eastAsia="Source Sans Pro" w:hAnsi="News Gothic MT" w:cs="Source Sans Pro"/>
          <w:color w:val="000000"/>
        </w:rPr>
        <w:t xml:space="preserve"> de violencia contra la mujer. </w:t>
      </w:r>
    </w:p>
    <w:p w14:paraId="78D8E6F4" w14:textId="77777777" w:rsidR="007E60EE" w:rsidRPr="004E36DB" w:rsidRDefault="000C0F87">
      <w:pPr>
        <w:spacing w:line="276" w:lineRule="auto"/>
        <w:jc w:val="both"/>
        <w:rPr>
          <w:rFonts w:ascii="News Gothic MT" w:eastAsia="Source Sans Pro" w:hAnsi="News Gothic MT" w:cs="Source Sans Pro"/>
          <w:color w:val="000000"/>
        </w:rPr>
      </w:pPr>
      <w:r w:rsidRPr="004E36DB">
        <w:rPr>
          <w:rFonts w:ascii="News Gothic MT" w:eastAsia="Source Sans Pro" w:hAnsi="News Gothic MT" w:cs="Source Sans Pro"/>
          <w:color w:val="000000"/>
        </w:rPr>
        <w:t xml:space="preserve">d) Fortalecer sus capacidades afectivas en todos los </w:t>
      </w:r>
      <w:proofErr w:type="spellStart"/>
      <w:r w:rsidRPr="004E36DB">
        <w:rPr>
          <w:rFonts w:ascii="News Gothic MT" w:eastAsia="Source Sans Pro" w:hAnsi="News Gothic MT" w:cs="Source Sans Pro"/>
          <w:color w:val="000000"/>
        </w:rPr>
        <w:t>ámbitos</w:t>
      </w:r>
      <w:proofErr w:type="spellEnd"/>
      <w:r w:rsidRPr="004E36DB">
        <w:rPr>
          <w:rFonts w:ascii="News Gothic MT" w:eastAsia="Source Sans Pro" w:hAnsi="News Gothic MT" w:cs="Source Sans Pro"/>
          <w:color w:val="000000"/>
        </w:rPr>
        <w:t xml:space="preserve"> de la personalidad y en sus relaciones con los </w:t>
      </w:r>
      <w:proofErr w:type="spellStart"/>
      <w:r w:rsidRPr="004E36DB">
        <w:rPr>
          <w:rFonts w:ascii="News Gothic MT" w:eastAsia="Source Sans Pro" w:hAnsi="News Gothic MT" w:cs="Source Sans Pro"/>
          <w:color w:val="000000"/>
        </w:rPr>
        <w:t>demás</w:t>
      </w:r>
      <w:proofErr w:type="spellEnd"/>
      <w:r w:rsidRPr="004E36DB">
        <w:rPr>
          <w:rFonts w:ascii="News Gothic MT" w:eastAsia="Source Sans Pro" w:hAnsi="News Gothic MT" w:cs="Source Sans Pro"/>
          <w:color w:val="000000"/>
        </w:rPr>
        <w:t xml:space="preserve">, </w:t>
      </w:r>
      <w:proofErr w:type="spellStart"/>
      <w:r w:rsidRPr="004E36DB">
        <w:rPr>
          <w:rFonts w:ascii="News Gothic MT" w:eastAsia="Source Sans Pro" w:hAnsi="News Gothic MT" w:cs="Source Sans Pro"/>
          <w:color w:val="000000"/>
        </w:rPr>
        <w:t>asi</w:t>
      </w:r>
      <w:proofErr w:type="spellEnd"/>
      <w:r w:rsidRPr="004E36DB">
        <w:rPr>
          <w:rFonts w:ascii="News Gothic MT" w:eastAsia="Source Sans Pro" w:hAnsi="News Gothic MT" w:cs="Source Sans Pro"/>
          <w:color w:val="000000"/>
        </w:rPr>
        <w:t xml:space="preserve">́ como rechazar la violencia, los prejuicios de cualquier tipo, los comportamientos sexistas y resolver </w:t>
      </w:r>
      <w:proofErr w:type="spellStart"/>
      <w:r w:rsidRPr="004E36DB">
        <w:rPr>
          <w:rFonts w:ascii="News Gothic MT" w:eastAsia="Source Sans Pro" w:hAnsi="News Gothic MT" w:cs="Source Sans Pro"/>
          <w:color w:val="000000"/>
        </w:rPr>
        <w:t>pacíficamente</w:t>
      </w:r>
      <w:proofErr w:type="spellEnd"/>
      <w:r w:rsidRPr="004E36DB">
        <w:rPr>
          <w:rFonts w:ascii="News Gothic MT" w:eastAsia="Source Sans Pro" w:hAnsi="News Gothic MT" w:cs="Source Sans Pro"/>
          <w:color w:val="000000"/>
        </w:rPr>
        <w:t xml:space="preserve"> los conflictos. </w:t>
      </w:r>
    </w:p>
    <w:p w14:paraId="342128BC" w14:textId="77777777" w:rsidR="007E60EE" w:rsidRPr="004E36DB" w:rsidRDefault="000C0F87">
      <w:pPr>
        <w:spacing w:line="276" w:lineRule="auto"/>
        <w:jc w:val="both"/>
        <w:rPr>
          <w:rFonts w:ascii="News Gothic MT" w:eastAsia="Source Sans Pro" w:hAnsi="News Gothic MT" w:cs="Source Sans Pro"/>
          <w:color w:val="000000"/>
        </w:rPr>
      </w:pPr>
      <w:r w:rsidRPr="004E36DB">
        <w:rPr>
          <w:rFonts w:ascii="News Gothic MT" w:eastAsia="Source Sans Pro" w:hAnsi="News Gothic MT" w:cs="Source Sans Pro"/>
          <w:color w:val="000000"/>
        </w:rPr>
        <w:t xml:space="preserve">e) Desarrollar destrezas </w:t>
      </w:r>
      <w:proofErr w:type="spellStart"/>
      <w:r w:rsidRPr="004E36DB">
        <w:rPr>
          <w:rFonts w:ascii="News Gothic MT" w:eastAsia="Source Sans Pro" w:hAnsi="News Gothic MT" w:cs="Source Sans Pro"/>
          <w:color w:val="000000"/>
        </w:rPr>
        <w:t>básicas</w:t>
      </w:r>
      <w:proofErr w:type="spellEnd"/>
      <w:r w:rsidRPr="004E36DB">
        <w:rPr>
          <w:rFonts w:ascii="News Gothic MT" w:eastAsia="Source Sans Pro" w:hAnsi="News Gothic MT" w:cs="Source Sans Pro"/>
          <w:color w:val="000000"/>
        </w:rPr>
        <w:t xml:space="preserve"> en la utilización de las fuentes de información para, con sentido </w:t>
      </w:r>
      <w:proofErr w:type="spellStart"/>
      <w:r w:rsidRPr="004E36DB">
        <w:rPr>
          <w:rFonts w:ascii="News Gothic MT" w:eastAsia="Source Sans Pro" w:hAnsi="News Gothic MT" w:cs="Source Sans Pro"/>
          <w:color w:val="000000"/>
        </w:rPr>
        <w:t>crítico</w:t>
      </w:r>
      <w:proofErr w:type="spellEnd"/>
      <w:r w:rsidRPr="004E36DB">
        <w:rPr>
          <w:rFonts w:ascii="News Gothic MT" w:eastAsia="Source Sans Pro" w:hAnsi="News Gothic MT" w:cs="Source Sans Pro"/>
          <w:color w:val="000000"/>
        </w:rPr>
        <w:t xml:space="preserve">, adquirir nuevos conocimientos. Adquirir una </w:t>
      </w:r>
      <w:proofErr w:type="spellStart"/>
      <w:r w:rsidRPr="004E36DB">
        <w:rPr>
          <w:rFonts w:ascii="News Gothic MT" w:eastAsia="Source Sans Pro" w:hAnsi="News Gothic MT" w:cs="Source Sans Pro"/>
          <w:color w:val="000000"/>
        </w:rPr>
        <w:t>preparación</w:t>
      </w:r>
      <w:proofErr w:type="spellEnd"/>
      <w:r w:rsidRPr="004E36DB">
        <w:rPr>
          <w:rFonts w:ascii="News Gothic MT" w:eastAsia="Source Sans Pro" w:hAnsi="News Gothic MT" w:cs="Source Sans Pro"/>
          <w:color w:val="000000"/>
        </w:rPr>
        <w:t xml:space="preserve"> básica en el campo de las </w:t>
      </w:r>
      <w:proofErr w:type="spellStart"/>
      <w:r w:rsidRPr="004E36DB">
        <w:rPr>
          <w:rFonts w:ascii="News Gothic MT" w:eastAsia="Source Sans Pro" w:hAnsi="News Gothic MT" w:cs="Source Sans Pro"/>
          <w:color w:val="000000"/>
        </w:rPr>
        <w:t>tecnologías</w:t>
      </w:r>
      <w:proofErr w:type="spellEnd"/>
      <w:r w:rsidRPr="004E36DB">
        <w:rPr>
          <w:rFonts w:ascii="News Gothic MT" w:eastAsia="Source Sans Pro" w:hAnsi="News Gothic MT" w:cs="Source Sans Pro"/>
          <w:color w:val="000000"/>
        </w:rPr>
        <w:t xml:space="preserve">, especialmente las de la información y la comunicación. </w:t>
      </w:r>
    </w:p>
    <w:p w14:paraId="77248524" w14:textId="77777777" w:rsidR="007E60EE" w:rsidRPr="004E36DB" w:rsidRDefault="000C0F87">
      <w:pPr>
        <w:spacing w:line="276" w:lineRule="auto"/>
        <w:jc w:val="both"/>
        <w:rPr>
          <w:rFonts w:ascii="News Gothic MT" w:eastAsia="Source Sans Pro" w:hAnsi="News Gothic MT" w:cs="Source Sans Pro"/>
          <w:color w:val="000000"/>
        </w:rPr>
      </w:pPr>
      <w:r w:rsidRPr="004E36DB">
        <w:rPr>
          <w:rFonts w:ascii="News Gothic MT" w:eastAsia="Source Sans Pro" w:hAnsi="News Gothic MT" w:cs="Source Sans Pro"/>
          <w:color w:val="000000"/>
        </w:rPr>
        <w:t xml:space="preserve">f) concebir el conocimiento </w:t>
      </w:r>
      <w:proofErr w:type="spellStart"/>
      <w:r w:rsidRPr="004E36DB">
        <w:rPr>
          <w:rFonts w:ascii="News Gothic MT" w:eastAsia="Source Sans Pro" w:hAnsi="News Gothic MT" w:cs="Source Sans Pro"/>
          <w:color w:val="000000"/>
        </w:rPr>
        <w:t>científico</w:t>
      </w:r>
      <w:proofErr w:type="spellEnd"/>
      <w:r w:rsidRPr="004E36DB">
        <w:rPr>
          <w:rFonts w:ascii="News Gothic MT" w:eastAsia="Source Sans Pro" w:hAnsi="News Gothic MT" w:cs="Source Sans Pro"/>
          <w:color w:val="000000"/>
        </w:rPr>
        <w:t xml:space="preserve"> como un saber integrado, que se estructura en distintas disciplinas, </w:t>
      </w:r>
      <w:proofErr w:type="spellStart"/>
      <w:r w:rsidRPr="004E36DB">
        <w:rPr>
          <w:rFonts w:ascii="News Gothic MT" w:eastAsia="Source Sans Pro" w:hAnsi="News Gothic MT" w:cs="Source Sans Pro"/>
          <w:color w:val="000000"/>
        </w:rPr>
        <w:t>asi</w:t>
      </w:r>
      <w:proofErr w:type="spellEnd"/>
      <w:r w:rsidRPr="004E36DB">
        <w:rPr>
          <w:rFonts w:ascii="News Gothic MT" w:eastAsia="Source Sans Pro" w:hAnsi="News Gothic MT" w:cs="Source Sans Pro"/>
          <w:color w:val="000000"/>
        </w:rPr>
        <w:t xml:space="preserve">́ como conocer y aplicar los </w:t>
      </w:r>
      <w:proofErr w:type="spellStart"/>
      <w:r w:rsidRPr="004E36DB">
        <w:rPr>
          <w:rFonts w:ascii="News Gothic MT" w:eastAsia="Source Sans Pro" w:hAnsi="News Gothic MT" w:cs="Source Sans Pro"/>
          <w:color w:val="000000"/>
        </w:rPr>
        <w:t>métodos</w:t>
      </w:r>
      <w:proofErr w:type="spellEnd"/>
      <w:r w:rsidRPr="004E36DB">
        <w:rPr>
          <w:rFonts w:ascii="News Gothic MT" w:eastAsia="Source Sans Pro" w:hAnsi="News Gothic MT" w:cs="Source Sans Pro"/>
          <w:color w:val="000000"/>
        </w:rPr>
        <w:t xml:space="preserve"> para identificar los problemas en los diversos campos del conocimiento y de la experiencia. </w:t>
      </w:r>
    </w:p>
    <w:p w14:paraId="4F14B5E8" w14:textId="77777777" w:rsidR="007E60EE" w:rsidRPr="004E36DB" w:rsidRDefault="000C0F87">
      <w:pPr>
        <w:spacing w:line="276" w:lineRule="auto"/>
        <w:jc w:val="both"/>
        <w:rPr>
          <w:rFonts w:ascii="News Gothic MT" w:eastAsia="Source Sans Pro" w:hAnsi="News Gothic MT" w:cs="Source Sans Pro"/>
          <w:color w:val="000000"/>
        </w:rPr>
      </w:pPr>
      <w:r w:rsidRPr="004E36DB">
        <w:rPr>
          <w:rFonts w:ascii="News Gothic MT" w:eastAsia="Source Sans Pro" w:hAnsi="News Gothic MT" w:cs="Source Sans Pro"/>
          <w:color w:val="000000"/>
        </w:rPr>
        <w:t xml:space="preserve">g) Desarrollar el </w:t>
      </w:r>
      <w:proofErr w:type="spellStart"/>
      <w:r w:rsidRPr="004E36DB">
        <w:rPr>
          <w:rFonts w:ascii="News Gothic MT" w:eastAsia="Source Sans Pro" w:hAnsi="News Gothic MT" w:cs="Source Sans Pro"/>
          <w:color w:val="000000"/>
        </w:rPr>
        <w:t>espíritu</w:t>
      </w:r>
      <w:proofErr w:type="spellEnd"/>
      <w:r w:rsidRPr="004E36DB">
        <w:rPr>
          <w:rFonts w:ascii="News Gothic MT" w:eastAsia="Source Sans Pro" w:hAnsi="News Gothic MT" w:cs="Source Sans Pro"/>
          <w:color w:val="000000"/>
        </w:rPr>
        <w:t xml:space="preserve"> emprendedor y la confianza en sí mismo, la participación, el sentido </w:t>
      </w:r>
      <w:proofErr w:type="spellStart"/>
      <w:r w:rsidRPr="004E36DB">
        <w:rPr>
          <w:rFonts w:ascii="News Gothic MT" w:eastAsia="Source Sans Pro" w:hAnsi="News Gothic MT" w:cs="Source Sans Pro"/>
          <w:color w:val="000000"/>
        </w:rPr>
        <w:t>crítico</w:t>
      </w:r>
      <w:proofErr w:type="spellEnd"/>
      <w:r w:rsidRPr="004E36DB">
        <w:rPr>
          <w:rFonts w:ascii="News Gothic MT" w:eastAsia="Source Sans Pro" w:hAnsi="News Gothic MT" w:cs="Source Sans Pro"/>
          <w:color w:val="000000"/>
        </w:rPr>
        <w:t xml:space="preserve">, la iniciativa personal y la capacidad para aprender a aprender, planificar, tomar decisiones y asumir responsabilidades. </w:t>
      </w:r>
    </w:p>
    <w:p w14:paraId="68935A9F" w14:textId="77777777" w:rsidR="007E60EE" w:rsidRPr="004E36DB" w:rsidRDefault="000C0F87">
      <w:pPr>
        <w:spacing w:line="276" w:lineRule="auto"/>
        <w:jc w:val="both"/>
        <w:rPr>
          <w:rFonts w:ascii="News Gothic MT" w:eastAsia="Source Sans Pro" w:hAnsi="News Gothic MT" w:cs="Source Sans Pro"/>
          <w:color w:val="000000"/>
        </w:rPr>
      </w:pPr>
      <w:r w:rsidRPr="004E36DB">
        <w:rPr>
          <w:rFonts w:ascii="News Gothic MT" w:eastAsia="Source Sans Pro" w:hAnsi="News Gothic MT" w:cs="Source Sans Pro"/>
          <w:color w:val="000000"/>
        </w:rPr>
        <w:t xml:space="preserve">h) comprender y expresar con corrección, oralmente y por escrito, en la lengua castellana, textos y mensajes complejos, e iniciarse en el conocimiento, la lectura y el estudio de la literatura. </w:t>
      </w:r>
    </w:p>
    <w:p w14:paraId="780881B1" w14:textId="77777777" w:rsidR="007E60EE" w:rsidRPr="004E36DB" w:rsidRDefault="000C0F87">
      <w:pPr>
        <w:spacing w:line="276" w:lineRule="auto"/>
        <w:jc w:val="both"/>
        <w:rPr>
          <w:rFonts w:ascii="News Gothic MT" w:eastAsia="Source Sans Pro" w:hAnsi="News Gothic MT" w:cs="Source Sans Pro"/>
          <w:color w:val="000000"/>
        </w:rPr>
      </w:pPr>
      <w:r w:rsidRPr="004E36DB">
        <w:rPr>
          <w:rFonts w:ascii="News Gothic MT" w:eastAsia="Source Sans Pro" w:hAnsi="News Gothic MT" w:cs="Source Sans Pro"/>
          <w:color w:val="000000"/>
        </w:rPr>
        <w:t xml:space="preserve">i) comprender y expresarse en una o más lenguas extranjeras de manera apropiada. </w:t>
      </w:r>
    </w:p>
    <w:p w14:paraId="79644DC5" w14:textId="77777777" w:rsidR="007E60EE" w:rsidRPr="004E36DB" w:rsidRDefault="000C0F87">
      <w:pPr>
        <w:spacing w:line="276" w:lineRule="auto"/>
        <w:jc w:val="both"/>
        <w:rPr>
          <w:rFonts w:ascii="News Gothic MT" w:eastAsia="Source Sans Pro" w:hAnsi="News Gothic MT" w:cs="Source Sans Pro"/>
          <w:color w:val="000000"/>
        </w:rPr>
      </w:pPr>
      <w:r w:rsidRPr="004E36DB">
        <w:rPr>
          <w:rFonts w:ascii="News Gothic MT" w:eastAsia="Source Sans Pro" w:hAnsi="News Gothic MT" w:cs="Source Sans Pro"/>
          <w:color w:val="000000"/>
        </w:rPr>
        <w:lastRenderedPageBreak/>
        <w:t xml:space="preserve">j) conocer, valorar y respetar los aspectos básicos de la cultura y la historia propias y de los </w:t>
      </w:r>
      <w:proofErr w:type="spellStart"/>
      <w:r w:rsidRPr="004E36DB">
        <w:rPr>
          <w:rFonts w:ascii="News Gothic MT" w:eastAsia="Source Sans Pro" w:hAnsi="News Gothic MT" w:cs="Source Sans Pro"/>
          <w:color w:val="000000"/>
        </w:rPr>
        <w:t>demás</w:t>
      </w:r>
      <w:proofErr w:type="spellEnd"/>
      <w:r w:rsidRPr="004E36DB">
        <w:rPr>
          <w:rFonts w:ascii="News Gothic MT" w:eastAsia="Source Sans Pro" w:hAnsi="News Gothic MT" w:cs="Source Sans Pro"/>
          <w:color w:val="000000"/>
        </w:rPr>
        <w:t xml:space="preserve">, </w:t>
      </w:r>
      <w:proofErr w:type="spellStart"/>
      <w:r w:rsidRPr="004E36DB">
        <w:rPr>
          <w:rFonts w:ascii="News Gothic MT" w:eastAsia="Source Sans Pro" w:hAnsi="News Gothic MT" w:cs="Source Sans Pro"/>
          <w:color w:val="000000"/>
        </w:rPr>
        <w:t>asi</w:t>
      </w:r>
      <w:proofErr w:type="spellEnd"/>
      <w:r w:rsidRPr="004E36DB">
        <w:rPr>
          <w:rFonts w:ascii="News Gothic MT" w:eastAsia="Source Sans Pro" w:hAnsi="News Gothic MT" w:cs="Source Sans Pro"/>
          <w:color w:val="000000"/>
        </w:rPr>
        <w:t xml:space="preserve">́ como el patrimonio </w:t>
      </w:r>
      <w:proofErr w:type="spellStart"/>
      <w:r w:rsidRPr="004E36DB">
        <w:rPr>
          <w:rFonts w:ascii="News Gothic MT" w:eastAsia="Source Sans Pro" w:hAnsi="News Gothic MT" w:cs="Source Sans Pro"/>
          <w:color w:val="000000"/>
        </w:rPr>
        <w:t>artístico</w:t>
      </w:r>
      <w:proofErr w:type="spellEnd"/>
      <w:r w:rsidRPr="004E36DB">
        <w:rPr>
          <w:rFonts w:ascii="News Gothic MT" w:eastAsia="Source Sans Pro" w:hAnsi="News Gothic MT" w:cs="Source Sans Pro"/>
          <w:color w:val="000000"/>
        </w:rPr>
        <w:t xml:space="preserve"> y cultural. </w:t>
      </w:r>
    </w:p>
    <w:p w14:paraId="1808831E" w14:textId="77777777" w:rsidR="007E60EE" w:rsidRPr="004E36DB" w:rsidRDefault="000C0F87">
      <w:pPr>
        <w:spacing w:line="276" w:lineRule="auto"/>
        <w:jc w:val="both"/>
        <w:rPr>
          <w:rFonts w:ascii="News Gothic MT" w:eastAsia="Source Sans Pro" w:hAnsi="News Gothic MT" w:cs="Source Sans Pro"/>
          <w:color w:val="000000"/>
        </w:rPr>
      </w:pPr>
      <w:r w:rsidRPr="004E36DB">
        <w:rPr>
          <w:rFonts w:ascii="News Gothic MT" w:eastAsia="Source Sans Pro" w:hAnsi="News Gothic MT" w:cs="Source Sans Pro"/>
          <w:color w:val="000000"/>
        </w:rPr>
        <w:t xml:space="preserve">k) conocer y aceptar el funcionamiento del propio cuerpo y el de los otros, respetar las diferencias, afianzar los hábitos de cuidado y salud corporales e incorporar la educación </w:t>
      </w:r>
      <w:proofErr w:type="spellStart"/>
      <w:r w:rsidRPr="004E36DB">
        <w:rPr>
          <w:rFonts w:ascii="News Gothic MT" w:eastAsia="Source Sans Pro" w:hAnsi="News Gothic MT" w:cs="Source Sans Pro"/>
          <w:color w:val="000000"/>
        </w:rPr>
        <w:t>física</w:t>
      </w:r>
      <w:proofErr w:type="spellEnd"/>
      <w:r w:rsidRPr="004E36DB">
        <w:rPr>
          <w:rFonts w:ascii="News Gothic MT" w:eastAsia="Source Sans Pro" w:hAnsi="News Gothic MT" w:cs="Source Sans Pro"/>
          <w:color w:val="000000"/>
        </w:rPr>
        <w:t xml:space="preserve"> y la </w:t>
      </w:r>
      <w:proofErr w:type="spellStart"/>
      <w:r w:rsidRPr="004E36DB">
        <w:rPr>
          <w:rFonts w:ascii="News Gothic MT" w:eastAsia="Source Sans Pro" w:hAnsi="News Gothic MT" w:cs="Source Sans Pro"/>
          <w:color w:val="000000"/>
        </w:rPr>
        <w:t>práctica</w:t>
      </w:r>
      <w:proofErr w:type="spellEnd"/>
      <w:r w:rsidRPr="004E36DB">
        <w:rPr>
          <w:rFonts w:ascii="News Gothic MT" w:eastAsia="Source Sans Pro" w:hAnsi="News Gothic MT" w:cs="Source Sans Pro"/>
          <w:color w:val="000000"/>
        </w:rPr>
        <w:t xml:space="preserve"> del deporte para favorecer el desarrollo personal y social. conocer y valorar la </w:t>
      </w:r>
      <w:proofErr w:type="spellStart"/>
      <w:r w:rsidRPr="004E36DB">
        <w:rPr>
          <w:rFonts w:ascii="News Gothic MT" w:eastAsia="Source Sans Pro" w:hAnsi="News Gothic MT" w:cs="Source Sans Pro"/>
          <w:color w:val="000000"/>
        </w:rPr>
        <w:t>dimensión</w:t>
      </w:r>
      <w:proofErr w:type="spellEnd"/>
      <w:r w:rsidRPr="004E36DB">
        <w:rPr>
          <w:rFonts w:ascii="News Gothic MT" w:eastAsia="Source Sans Pro" w:hAnsi="News Gothic MT" w:cs="Source Sans Pro"/>
          <w:color w:val="000000"/>
        </w:rPr>
        <w:t xml:space="preserve"> humana de la sexualidad en toda su diversidad. Valorar críticamente los hábitos sociales relacionados con la salud, el consumo, el cuidado de los seres vivos y el medio ambiente, contribuyendo a su conservación y mejora. </w:t>
      </w:r>
    </w:p>
    <w:p w14:paraId="199AD5D1" w14:textId="77777777" w:rsidR="007E60EE" w:rsidRPr="004E36DB" w:rsidRDefault="000C0F87">
      <w:pPr>
        <w:spacing w:line="276" w:lineRule="auto"/>
        <w:jc w:val="both"/>
        <w:rPr>
          <w:rFonts w:ascii="News Gothic MT" w:eastAsia="Source Sans Pro" w:hAnsi="News Gothic MT" w:cs="Source Sans Pro"/>
          <w:color w:val="000000"/>
        </w:rPr>
      </w:pPr>
      <w:r w:rsidRPr="004E36DB">
        <w:rPr>
          <w:rFonts w:ascii="News Gothic MT" w:eastAsia="Source Sans Pro" w:hAnsi="News Gothic MT" w:cs="Source Sans Pro"/>
          <w:color w:val="000000"/>
        </w:rPr>
        <w:t xml:space="preserve">l) Apreciar la </w:t>
      </w:r>
      <w:proofErr w:type="spellStart"/>
      <w:r w:rsidRPr="004E36DB">
        <w:rPr>
          <w:rFonts w:ascii="News Gothic MT" w:eastAsia="Source Sans Pro" w:hAnsi="News Gothic MT" w:cs="Source Sans Pro"/>
          <w:color w:val="000000"/>
        </w:rPr>
        <w:t>creación</w:t>
      </w:r>
      <w:proofErr w:type="spellEnd"/>
      <w:r w:rsidRPr="004E36DB">
        <w:rPr>
          <w:rFonts w:ascii="News Gothic MT" w:eastAsia="Source Sans Pro" w:hAnsi="News Gothic MT" w:cs="Source Sans Pro"/>
          <w:color w:val="000000"/>
        </w:rPr>
        <w:t xml:space="preserve"> </w:t>
      </w:r>
      <w:proofErr w:type="spellStart"/>
      <w:r w:rsidRPr="004E36DB">
        <w:rPr>
          <w:rFonts w:ascii="News Gothic MT" w:eastAsia="Source Sans Pro" w:hAnsi="News Gothic MT" w:cs="Source Sans Pro"/>
          <w:color w:val="000000"/>
        </w:rPr>
        <w:t>artística</w:t>
      </w:r>
      <w:proofErr w:type="spellEnd"/>
      <w:r w:rsidRPr="004E36DB">
        <w:rPr>
          <w:rFonts w:ascii="News Gothic MT" w:eastAsia="Source Sans Pro" w:hAnsi="News Gothic MT" w:cs="Source Sans Pro"/>
          <w:color w:val="000000"/>
        </w:rPr>
        <w:t xml:space="preserve"> y comprender el lenguaje de las distintas manifestaciones </w:t>
      </w:r>
      <w:proofErr w:type="spellStart"/>
      <w:r w:rsidRPr="004E36DB">
        <w:rPr>
          <w:rFonts w:ascii="News Gothic MT" w:eastAsia="Source Sans Pro" w:hAnsi="News Gothic MT" w:cs="Source Sans Pro"/>
          <w:color w:val="000000"/>
        </w:rPr>
        <w:t>artísticas</w:t>
      </w:r>
      <w:proofErr w:type="spellEnd"/>
      <w:r w:rsidRPr="004E36DB">
        <w:rPr>
          <w:rFonts w:ascii="News Gothic MT" w:eastAsia="Source Sans Pro" w:hAnsi="News Gothic MT" w:cs="Source Sans Pro"/>
          <w:color w:val="000000"/>
        </w:rPr>
        <w:t xml:space="preserve">, utilizando diversos medios de expresión y </w:t>
      </w:r>
      <w:proofErr w:type="spellStart"/>
      <w:r w:rsidRPr="004E36DB">
        <w:rPr>
          <w:rFonts w:ascii="News Gothic MT" w:eastAsia="Source Sans Pro" w:hAnsi="News Gothic MT" w:cs="Source Sans Pro"/>
          <w:color w:val="000000"/>
        </w:rPr>
        <w:t>representación</w:t>
      </w:r>
      <w:proofErr w:type="spellEnd"/>
      <w:r w:rsidRPr="004E36DB">
        <w:rPr>
          <w:rFonts w:ascii="News Gothic MT" w:eastAsia="Source Sans Pro" w:hAnsi="News Gothic MT" w:cs="Source Sans Pro"/>
          <w:color w:val="000000"/>
        </w:rPr>
        <w:t xml:space="preserve">. </w:t>
      </w:r>
    </w:p>
    <w:p w14:paraId="64096414" w14:textId="77777777" w:rsidR="007E60EE" w:rsidRPr="004E36DB" w:rsidRDefault="000C0F87">
      <w:pPr>
        <w:spacing w:line="276" w:lineRule="auto"/>
        <w:jc w:val="both"/>
        <w:rPr>
          <w:rFonts w:ascii="News Gothic MT" w:eastAsia="Source Sans Pro" w:hAnsi="News Gothic MT" w:cs="Source Sans Pro"/>
          <w:color w:val="000000"/>
        </w:rPr>
      </w:pPr>
      <w:r w:rsidRPr="004E36DB">
        <w:rPr>
          <w:rFonts w:ascii="News Gothic MT" w:eastAsia="Source Sans Pro" w:hAnsi="News Gothic MT" w:cs="Source Sans Pro"/>
          <w:color w:val="000000"/>
        </w:rPr>
        <w:t xml:space="preserve">2. Además de los objetivos descritos en el apartado anterior, la educación Secundaria obligatoria en Andalucía </w:t>
      </w:r>
      <w:proofErr w:type="spellStart"/>
      <w:r w:rsidRPr="004E36DB">
        <w:rPr>
          <w:rFonts w:ascii="News Gothic MT" w:eastAsia="Source Sans Pro" w:hAnsi="News Gothic MT" w:cs="Source Sans Pro"/>
          <w:color w:val="000000"/>
        </w:rPr>
        <w:t>contribuira</w:t>
      </w:r>
      <w:proofErr w:type="spellEnd"/>
      <w:r w:rsidRPr="004E36DB">
        <w:rPr>
          <w:rFonts w:ascii="News Gothic MT" w:eastAsia="Source Sans Pro" w:hAnsi="News Gothic MT" w:cs="Source Sans Pro"/>
          <w:color w:val="000000"/>
        </w:rPr>
        <w:t xml:space="preserve">́ a desarrollar en el alumnado las capacidades que le permitan: </w:t>
      </w:r>
    </w:p>
    <w:p w14:paraId="57513319" w14:textId="77777777" w:rsidR="007E60EE" w:rsidRPr="004E36DB" w:rsidRDefault="000C0F87">
      <w:pPr>
        <w:spacing w:line="276" w:lineRule="auto"/>
        <w:jc w:val="both"/>
        <w:rPr>
          <w:rFonts w:ascii="News Gothic MT" w:eastAsia="Source Sans Pro" w:hAnsi="News Gothic MT" w:cs="Source Sans Pro"/>
          <w:color w:val="000000"/>
        </w:rPr>
      </w:pPr>
      <w:r w:rsidRPr="004E36DB">
        <w:rPr>
          <w:rFonts w:ascii="News Gothic MT" w:eastAsia="Source Sans Pro" w:hAnsi="News Gothic MT" w:cs="Source Sans Pro"/>
          <w:color w:val="000000"/>
        </w:rPr>
        <w:t xml:space="preserve">a) conocer y apreciar las peculiaridades de la modalidad </w:t>
      </w:r>
      <w:proofErr w:type="spellStart"/>
      <w:r w:rsidRPr="004E36DB">
        <w:rPr>
          <w:rFonts w:ascii="News Gothic MT" w:eastAsia="Source Sans Pro" w:hAnsi="News Gothic MT" w:cs="Source Sans Pro"/>
          <w:color w:val="000000"/>
        </w:rPr>
        <w:t>lingu</w:t>
      </w:r>
      <w:r w:rsidRPr="004E36DB">
        <w:rPr>
          <w:rFonts w:ascii="Arial" w:eastAsia="Arial" w:hAnsi="Arial" w:cs="Arial"/>
          <w:color w:val="000000"/>
        </w:rPr>
        <w:t>̈</w:t>
      </w:r>
      <w:r w:rsidRPr="004E36DB">
        <w:rPr>
          <w:rFonts w:ascii="News Gothic MT" w:eastAsia="Source Sans Pro" w:hAnsi="News Gothic MT" w:cs="Source Sans Pro"/>
          <w:color w:val="000000"/>
        </w:rPr>
        <w:t>ística</w:t>
      </w:r>
      <w:proofErr w:type="spellEnd"/>
      <w:r w:rsidRPr="004E36DB">
        <w:rPr>
          <w:rFonts w:ascii="News Gothic MT" w:eastAsia="Source Sans Pro" w:hAnsi="News Gothic MT" w:cs="Source Sans Pro"/>
          <w:color w:val="000000"/>
        </w:rPr>
        <w:t xml:space="preserve"> andaluza en todas sus variedades. </w:t>
      </w:r>
    </w:p>
    <w:p w14:paraId="61222C22" w14:textId="77777777" w:rsidR="007E60EE" w:rsidRPr="004E36DB" w:rsidRDefault="000C0F87">
      <w:pPr>
        <w:spacing w:line="276" w:lineRule="auto"/>
        <w:jc w:val="both"/>
        <w:rPr>
          <w:rFonts w:ascii="News Gothic MT" w:eastAsia="Source Sans Pro" w:hAnsi="News Gothic MT" w:cs="Source Sans Pro"/>
          <w:color w:val="000000"/>
        </w:rPr>
      </w:pPr>
      <w:r w:rsidRPr="004E36DB">
        <w:rPr>
          <w:rFonts w:ascii="News Gothic MT" w:eastAsia="Source Sans Pro" w:hAnsi="News Gothic MT" w:cs="Source Sans Pro"/>
          <w:color w:val="000000"/>
        </w:rPr>
        <w:t xml:space="preserve">b) conocer y apreciar los elementos específicos de la historia y la cultura andaluza, </w:t>
      </w:r>
      <w:proofErr w:type="spellStart"/>
      <w:r w:rsidRPr="004E36DB">
        <w:rPr>
          <w:rFonts w:ascii="News Gothic MT" w:eastAsia="Source Sans Pro" w:hAnsi="News Gothic MT" w:cs="Source Sans Pro"/>
          <w:color w:val="000000"/>
        </w:rPr>
        <w:t>asi</w:t>
      </w:r>
      <w:proofErr w:type="spellEnd"/>
      <w:r w:rsidRPr="004E36DB">
        <w:rPr>
          <w:rFonts w:ascii="News Gothic MT" w:eastAsia="Source Sans Pro" w:hAnsi="News Gothic MT" w:cs="Source Sans Pro"/>
          <w:color w:val="000000"/>
        </w:rPr>
        <w:t xml:space="preserve">́ como su medio físico y natural y otros hechos diferenciadores de nuestra comunidad, para que sea valorada y respetada como patrimonio propio y en el marco de la cultura </w:t>
      </w:r>
      <w:proofErr w:type="spellStart"/>
      <w:r w:rsidRPr="004E36DB">
        <w:rPr>
          <w:rFonts w:ascii="News Gothic MT" w:eastAsia="Source Sans Pro" w:hAnsi="News Gothic MT" w:cs="Source Sans Pro"/>
          <w:color w:val="000000"/>
        </w:rPr>
        <w:t>española</w:t>
      </w:r>
      <w:proofErr w:type="spellEnd"/>
      <w:r w:rsidRPr="004E36DB">
        <w:rPr>
          <w:rFonts w:ascii="News Gothic MT" w:eastAsia="Source Sans Pro" w:hAnsi="News Gothic MT" w:cs="Source Sans Pro"/>
          <w:color w:val="000000"/>
        </w:rPr>
        <w:t xml:space="preserve"> y universal. </w:t>
      </w:r>
    </w:p>
    <w:p w14:paraId="7703FD53" w14:textId="77777777" w:rsidR="007E60EE" w:rsidRPr="004E36DB" w:rsidRDefault="007E60EE">
      <w:pPr>
        <w:rPr>
          <w:rFonts w:ascii="News Gothic MT" w:hAnsi="News Gothic MT"/>
        </w:rPr>
      </w:pPr>
    </w:p>
    <w:p w14:paraId="6F1A4559" w14:textId="77777777" w:rsidR="007E60EE" w:rsidRPr="004E36DB" w:rsidRDefault="007E60EE">
      <w:pPr>
        <w:rPr>
          <w:rFonts w:ascii="News Gothic MT" w:hAnsi="News Gothic MT"/>
        </w:rPr>
      </w:pPr>
    </w:p>
    <w:p w14:paraId="5DE34C42" w14:textId="77777777" w:rsidR="007E60EE" w:rsidRPr="004E36DB" w:rsidRDefault="007E60EE">
      <w:pPr>
        <w:rPr>
          <w:rFonts w:ascii="News Gothic MT" w:hAnsi="News Gothic MT"/>
        </w:rPr>
      </w:pPr>
    </w:p>
    <w:p w14:paraId="73F17397" w14:textId="77777777" w:rsidR="007E60EE" w:rsidRPr="004E36DB" w:rsidRDefault="007E60EE">
      <w:pPr>
        <w:rPr>
          <w:rFonts w:ascii="News Gothic MT" w:hAnsi="News Gothic MT"/>
        </w:rPr>
      </w:pPr>
    </w:p>
    <w:p w14:paraId="10EC4C1D" w14:textId="77777777" w:rsidR="007E60EE" w:rsidRPr="004E36DB" w:rsidRDefault="007E60EE">
      <w:pPr>
        <w:rPr>
          <w:rFonts w:ascii="News Gothic MT" w:hAnsi="News Gothic MT"/>
        </w:rPr>
      </w:pPr>
    </w:p>
    <w:p w14:paraId="5430A982" w14:textId="77777777" w:rsidR="007E60EE" w:rsidRPr="004E36DB" w:rsidRDefault="007E60EE">
      <w:pPr>
        <w:rPr>
          <w:rFonts w:ascii="News Gothic MT" w:hAnsi="News Gothic MT"/>
        </w:rPr>
      </w:pPr>
    </w:p>
    <w:p w14:paraId="69E3CA2C" w14:textId="77777777" w:rsidR="007E60EE" w:rsidRPr="004E36DB" w:rsidRDefault="000C0F87">
      <w:pPr>
        <w:rPr>
          <w:rFonts w:ascii="News Gothic MT" w:hAnsi="News Gothic MT"/>
        </w:rPr>
      </w:pPr>
      <w:r w:rsidRPr="004E36DB">
        <w:rPr>
          <w:rFonts w:ascii="News Gothic MT" w:hAnsi="News Gothic MT"/>
        </w:rPr>
        <w:br w:type="page"/>
      </w:r>
    </w:p>
    <w:tbl>
      <w:tblPr>
        <w:tblStyle w:val="a6"/>
        <w:tblW w:w="9716" w:type="dxa"/>
        <w:tblInd w:w="0" w:type="dxa"/>
        <w:tblBorders>
          <w:top w:val="nil"/>
          <w:left w:val="nil"/>
          <w:bottom w:val="single" w:sz="4" w:space="0" w:color="000000"/>
          <w:right w:val="nil"/>
          <w:insideH w:val="single" w:sz="4" w:space="0" w:color="000000"/>
          <w:insideV w:val="single" w:sz="4" w:space="0" w:color="000000"/>
        </w:tblBorders>
        <w:tblLayout w:type="fixed"/>
        <w:tblLook w:val="0400" w:firstRow="0" w:lastRow="0" w:firstColumn="0" w:lastColumn="0" w:noHBand="0" w:noVBand="1"/>
      </w:tblPr>
      <w:tblGrid>
        <w:gridCol w:w="1126"/>
        <w:gridCol w:w="7697"/>
        <w:gridCol w:w="893"/>
      </w:tblGrid>
      <w:tr w:rsidR="007E60EE" w:rsidRPr="004E36DB" w14:paraId="26D0EDEA" w14:textId="77777777">
        <w:tc>
          <w:tcPr>
            <w:tcW w:w="1126" w:type="dxa"/>
            <w:tcBorders>
              <w:top w:val="single" w:sz="24" w:space="0" w:color="0070C0"/>
              <w:left w:val="single" w:sz="24" w:space="0" w:color="0070C0"/>
              <w:bottom w:val="single" w:sz="24" w:space="0" w:color="0070C0"/>
              <w:right w:val="single" w:sz="24" w:space="0" w:color="0070C0"/>
            </w:tcBorders>
            <w:shd w:val="clear" w:color="auto" w:fill="0070C0"/>
            <w:vAlign w:val="center"/>
          </w:tcPr>
          <w:p w14:paraId="62CFF40A" w14:textId="77777777" w:rsidR="007E60EE" w:rsidRPr="004E36DB" w:rsidRDefault="000C0F87">
            <w:pPr>
              <w:jc w:val="right"/>
              <w:rPr>
                <w:rFonts w:ascii="News Gothic MT" w:eastAsia="Source Sans Pro" w:hAnsi="News Gothic MT" w:cs="Source Sans Pro"/>
                <w:b/>
              </w:rPr>
            </w:pPr>
            <w:r w:rsidRPr="004E36DB">
              <w:rPr>
                <w:rFonts w:ascii="News Gothic MT" w:eastAsia="Source Sans Pro" w:hAnsi="News Gothic MT" w:cs="Source Sans Pro"/>
                <w:b/>
                <w:color w:val="FFFFFF"/>
              </w:rPr>
              <w:lastRenderedPageBreak/>
              <w:t>3.2</w:t>
            </w:r>
          </w:p>
        </w:tc>
        <w:tc>
          <w:tcPr>
            <w:tcW w:w="7697" w:type="dxa"/>
            <w:tcBorders>
              <w:top w:val="single" w:sz="24" w:space="0" w:color="FFFFFF"/>
              <w:left w:val="single" w:sz="24" w:space="0" w:color="0070C0"/>
              <w:bottom w:val="single" w:sz="24" w:space="0" w:color="0070C0"/>
              <w:right w:val="single" w:sz="24" w:space="0" w:color="0070C0"/>
            </w:tcBorders>
            <w:vAlign w:val="center"/>
          </w:tcPr>
          <w:p w14:paraId="5ED21FB6" w14:textId="77777777" w:rsidR="007E60EE" w:rsidRPr="004E36DB" w:rsidRDefault="000C0F87">
            <w:pPr>
              <w:rPr>
                <w:rFonts w:ascii="News Gothic MT" w:eastAsia="Source Sans Pro" w:hAnsi="News Gothic MT" w:cs="Source Sans Pro"/>
              </w:rPr>
            </w:pPr>
            <w:bookmarkStart w:id="8" w:name="bookmark=id.4d34og8" w:colFirst="0" w:colLast="0"/>
            <w:bookmarkEnd w:id="8"/>
            <w:r w:rsidRPr="004E36DB">
              <w:rPr>
                <w:rFonts w:ascii="News Gothic MT" w:eastAsia="Source Sans Pro" w:hAnsi="News Gothic MT" w:cs="Source Sans Pro"/>
                <w:color w:val="0070C0"/>
              </w:rPr>
              <w:t>Objetivos de la materia</w:t>
            </w:r>
          </w:p>
        </w:tc>
        <w:tc>
          <w:tcPr>
            <w:tcW w:w="893" w:type="dxa"/>
            <w:tcBorders>
              <w:top w:val="single" w:sz="24" w:space="0" w:color="FFFFFF"/>
              <w:left w:val="single" w:sz="24" w:space="0" w:color="0070C0"/>
              <w:bottom w:val="single" w:sz="24" w:space="0" w:color="4472C4"/>
            </w:tcBorders>
            <w:vAlign w:val="center"/>
          </w:tcPr>
          <w:p w14:paraId="3E178187" w14:textId="77777777" w:rsidR="007E60EE" w:rsidRPr="004E36DB" w:rsidRDefault="00D35301">
            <w:pPr>
              <w:rPr>
                <w:rFonts w:ascii="News Gothic MT" w:eastAsia="Source Sans Pro" w:hAnsi="News Gothic MT" w:cs="Source Sans Pro"/>
              </w:rPr>
            </w:pPr>
            <w:hyperlink w:anchor="bookmark=id.gjdgxs">
              <w:r w:rsidR="000C0F87" w:rsidRPr="004E36DB">
                <w:rPr>
                  <w:rFonts w:ascii="News Gothic MT" w:eastAsia="Source Sans Pro" w:hAnsi="News Gothic MT" w:cs="Source Sans Pro"/>
                  <w:color w:val="0563C1"/>
                  <w:u w:val="single"/>
                </w:rPr>
                <w:t>Índice</w:t>
              </w:r>
            </w:hyperlink>
          </w:p>
        </w:tc>
      </w:tr>
    </w:tbl>
    <w:p w14:paraId="3843E3A1" w14:textId="77777777" w:rsidR="007E60EE" w:rsidRPr="004E36DB" w:rsidRDefault="000C0F87">
      <w:pPr>
        <w:spacing w:line="276" w:lineRule="auto"/>
        <w:jc w:val="both"/>
        <w:rPr>
          <w:rFonts w:ascii="News Gothic MT" w:eastAsia="Source Sans Pro" w:hAnsi="News Gothic MT" w:cs="Source Sans Pro"/>
          <w:color w:val="000000"/>
        </w:rPr>
      </w:pPr>
      <w:r w:rsidRPr="004E36DB">
        <w:rPr>
          <w:rFonts w:ascii="News Gothic MT" w:eastAsia="Source Sans Pro" w:hAnsi="News Gothic MT" w:cs="Source Sans Pro"/>
          <w:color w:val="000000"/>
        </w:rPr>
        <w:t xml:space="preserve">Los programas de refuerzo están destinados a reforzar aprendizajes imprescindibles de las diferentes materias troncales, utilizando para ello actividades basadas en la </w:t>
      </w:r>
      <w:proofErr w:type="spellStart"/>
      <w:r w:rsidRPr="004E36DB">
        <w:rPr>
          <w:rFonts w:ascii="News Gothic MT" w:eastAsia="Source Sans Pro" w:hAnsi="News Gothic MT" w:cs="Source Sans Pro"/>
          <w:color w:val="000000"/>
        </w:rPr>
        <w:t>experimentación</w:t>
      </w:r>
      <w:proofErr w:type="spellEnd"/>
      <w:r w:rsidRPr="004E36DB">
        <w:rPr>
          <w:rFonts w:ascii="News Gothic MT" w:eastAsia="Source Sans Pro" w:hAnsi="News Gothic MT" w:cs="Source Sans Pro"/>
          <w:color w:val="000000"/>
        </w:rPr>
        <w:t xml:space="preserve"> y orientadas al análisis de resultados, la </w:t>
      </w:r>
      <w:proofErr w:type="spellStart"/>
      <w:r w:rsidRPr="004E36DB">
        <w:rPr>
          <w:rFonts w:ascii="News Gothic MT" w:eastAsia="Source Sans Pro" w:hAnsi="News Gothic MT" w:cs="Source Sans Pro"/>
          <w:color w:val="000000"/>
        </w:rPr>
        <w:t>búsqueda</w:t>
      </w:r>
      <w:proofErr w:type="spellEnd"/>
      <w:r w:rsidRPr="004E36DB">
        <w:rPr>
          <w:rFonts w:ascii="News Gothic MT" w:eastAsia="Source Sans Pro" w:hAnsi="News Gothic MT" w:cs="Source Sans Pro"/>
          <w:color w:val="000000"/>
        </w:rPr>
        <w:t xml:space="preserve"> y tratamiento de la información obtenida desde diversas fuentes, el trabajo de síntesis, entre otras. </w:t>
      </w:r>
    </w:p>
    <w:p w14:paraId="1F80651E" w14:textId="77777777" w:rsidR="007E60EE" w:rsidRPr="004E36DB" w:rsidRDefault="007E60EE">
      <w:pPr>
        <w:spacing w:line="276" w:lineRule="auto"/>
        <w:jc w:val="both"/>
        <w:rPr>
          <w:rFonts w:ascii="News Gothic MT" w:eastAsia="Source Sans Pro" w:hAnsi="News Gothic MT" w:cs="Source Sans Pro"/>
          <w:color w:val="000000"/>
        </w:rPr>
      </w:pPr>
    </w:p>
    <w:p w14:paraId="1BB3EA45" w14:textId="77777777" w:rsidR="007E60EE" w:rsidRPr="004E36DB" w:rsidRDefault="007E60EE">
      <w:pPr>
        <w:rPr>
          <w:rFonts w:ascii="News Gothic MT" w:eastAsia="Source Sans Pro" w:hAnsi="News Gothic MT" w:cs="Source Sans Pro"/>
        </w:rPr>
      </w:pPr>
    </w:p>
    <w:p w14:paraId="602F1FA6" w14:textId="77777777" w:rsidR="007E60EE" w:rsidRPr="004E36DB" w:rsidRDefault="007E60EE">
      <w:pPr>
        <w:rPr>
          <w:rFonts w:ascii="News Gothic MT" w:hAnsi="News Gothic MT"/>
        </w:rPr>
      </w:pPr>
    </w:p>
    <w:p w14:paraId="0ADE0132" w14:textId="77777777" w:rsidR="007E60EE" w:rsidRPr="004E36DB" w:rsidRDefault="000C0F87">
      <w:pPr>
        <w:rPr>
          <w:rFonts w:ascii="News Gothic MT" w:hAnsi="News Gothic MT"/>
        </w:rPr>
      </w:pPr>
      <w:r w:rsidRPr="004E36DB">
        <w:rPr>
          <w:rFonts w:ascii="News Gothic MT" w:hAnsi="News Gothic MT"/>
        </w:rPr>
        <w:br w:type="page"/>
      </w:r>
    </w:p>
    <w:tbl>
      <w:tblPr>
        <w:tblStyle w:val="a7"/>
        <w:tblW w:w="9716" w:type="dxa"/>
        <w:tblInd w:w="0" w:type="dxa"/>
        <w:tblBorders>
          <w:top w:val="nil"/>
          <w:left w:val="nil"/>
          <w:bottom w:val="single" w:sz="24" w:space="0" w:color="4472C4"/>
          <w:right w:val="nil"/>
          <w:insideH w:val="nil"/>
          <w:insideV w:val="nil"/>
        </w:tblBorders>
        <w:tblLayout w:type="fixed"/>
        <w:tblLook w:val="0400" w:firstRow="0" w:lastRow="0" w:firstColumn="0" w:lastColumn="0" w:noHBand="0" w:noVBand="1"/>
      </w:tblPr>
      <w:tblGrid>
        <w:gridCol w:w="561"/>
        <w:gridCol w:w="8208"/>
        <w:gridCol w:w="947"/>
      </w:tblGrid>
      <w:tr w:rsidR="007E60EE" w:rsidRPr="004E36DB" w14:paraId="657761D5" w14:textId="77777777">
        <w:tc>
          <w:tcPr>
            <w:tcW w:w="561" w:type="dxa"/>
            <w:tcBorders>
              <w:top w:val="single" w:sz="24" w:space="0" w:color="FFFFFF"/>
              <w:right w:val="single" w:sz="24" w:space="0" w:color="4472C4"/>
            </w:tcBorders>
            <w:shd w:val="clear" w:color="auto" w:fill="4472C4"/>
            <w:vAlign w:val="center"/>
          </w:tcPr>
          <w:p w14:paraId="01E07F22" w14:textId="77777777" w:rsidR="007E60EE" w:rsidRPr="004E36DB" w:rsidRDefault="000C0F87">
            <w:pPr>
              <w:jc w:val="center"/>
              <w:rPr>
                <w:rFonts w:ascii="News Gothic MT" w:eastAsia="Source Sans Pro" w:hAnsi="News Gothic MT" w:cs="Source Sans Pro"/>
                <w:b/>
                <w:color w:val="FFFFFF"/>
              </w:rPr>
            </w:pPr>
            <w:r w:rsidRPr="004E36DB">
              <w:rPr>
                <w:rFonts w:ascii="News Gothic MT" w:eastAsia="Source Sans Pro" w:hAnsi="News Gothic MT" w:cs="Source Sans Pro"/>
                <w:b/>
                <w:color w:val="FFFFFF"/>
              </w:rPr>
              <w:lastRenderedPageBreak/>
              <w:t>4</w:t>
            </w:r>
          </w:p>
        </w:tc>
        <w:tc>
          <w:tcPr>
            <w:tcW w:w="8208" w:type="dxa"/>
            <w:tcBorders>
              <w:top w:val="single" w:sz="24" w:space="0" w:color="FFFFFF"/>
              <w:left w:val="single" w:sz="24" w:space="0" w:color="4472C4"/>
              <w:bottom w:val="single" w:sz="24" w:space="0" w:color="4472C4"/>
              <w:right w:val="single" w:sz="24" w:space="0" w:color="4472C4"/>
            </w:tcBorders>
            <w:vAlign w:val="center"/>
          </w:tcPr>
          <w:p w14:paraId="1C79F606" w14:textId="77777777" w:rsidR="007E60EE" w:rsidRPr="009D1E77" w:rsidRDefault="000C0F87" w:rsidP="009D1E77">
            <w:pPr>
              <w:rPr>
                <w:rFonts w:ascii="News Gothic MT" w:eastAsia="Source Sans Pro" w:hAnsi="News Gothic MT" w:cs="Source Sans Pro"/>
                <w:color w:val="0070C0"/>
              </w:rPr>
            </w:pPr>
            <w:bookmarkStart w:id="9" w:name="bookmark=id.2s8eyo1" w:colFirst="0" w:colLast="0"/>
            <w:bookmarkEnd w:id="9"/>
            <w:r w:rsidRPr="004E36DB">
              <w:rPr>
                <w:rFonts w:ascii="News Gothic MT" w:eastAsia="Source Sans Pro" w:hAnsi="News Gothic MT" w:cs="Source Sans Pro"/>
                <w:color w:val="0070C0"/>
              </w:rPr>
              <w:t>Contenidos</w:t>
            </w:r>
          </w:p>
        </w:tc>
        <w:tc>
          <w:tcPr>
            <w:tcW w:w="947" w:type="dxa"/>
            <w:tcBorders>
              <w:top w:val="single" w:sz="24" w:space="0" w:color="FFFFFF"/>
              <w:left w:val="single" w:sz="24" w:space="0" w:color="4472C4"/>
              <w:bottom w:val="single" w:sz="24" w:space="0" w:color="4472C4"/>
              <w:right w:val="single" w:sz="24" w:space="0" w:color="FFFFFF"/>
            </w:tcBorders>
            <w:vAlign w:val="center"/>
          </w:tcPr>
          <w:p w14:paraId="0DE00047" w14:textId="77777777" w:rsidR="007E60EE" w:rsidRPr="009D1E77" w:rsidRDefault="00D35301" w:rsidP="009D1E77">
            <w:pPr>
              <w:rPr>
                <w:rFonts w:ascii="News Gothic MT" w:eastAsia="Source Sans Pro" w:hAnsi="News Gothic MT" w:cs="Source Sans Pro"/>
                <w:color w:val="0070C0"/>
              </w:rPr>
            </w:pPr>
            <w:hyperlink w:anchor="bookmark=id.gjdgxs">
              <w:r w:rsidR="000C0F87" w:rsidRPr="009D1E77">
                <w:rPr>
                  <w:rFonts w:ascii="News Gothic MT" w:eastAsia="Source Sans Pro" w:hAnsi="News Gothic MT" w:cs="Source Sans Pro"/>
                  <w:color w:val="0070C0"/>
                </w:rPr>
                <w:t>Índice</w:t>
              </w:r>
            </w:hyperlink>
          </w:p>
        </w:tc>
      </w:tr>
    </w:tbl>
    <w:p w14:paraId="2FF11181" w14:textId="77777777" w:rsidR="007E60EE" w:rsidRPr="004E36DB" w:rsidRDefault="000C0F87">
      <w:pPr>
        <w:numPr>
          <w:ilvl w:val="0"/>
          <w:numId w:val="11"/>
        </w:numPr>
        <w:pBdr>
          <w:top w:val="nil"/>
          <w:left w:val="nil"/>
          <w:bottom w:val="nil"/>
          <w:right w:val="nil"/>
          <w:between w:val="nil"/>
        </w:pBdr>
        <w:spacing w:line="276" w:lineRule="auto"/>
        <w:jc w:val="both"/>
        <w:rPr>
          <w:rFonts w:ascii="News Gothic MT" w:eastAsia="Source Sans Pro" w:hAnsi="News Gothic MT" w:cs="Source Sans Pro"/>
          <w:color w:val="000000"/>
        </w:rPr>
      </w:pPr>
      <w:r w:rsidRPr="004E36DB">
        <w:rPr>
          <w:rFonts w:ascii="News Gothic MT" w:eastAsia="Source Sans Pro" w:hAnsi="News Gothic MT" w:cs="Source Sans Pro"/>
          <w:color w:val="000000"/>
        </w:rPr>
        <w:t xml:space="preserve">El tiempo destinado a libre </w:t>
      </w:r>
      <w:proofErr w:type="spellStart"/>
      <w:r w:rsidRPr="004E36DB">
        <w:rPr>
          <w:rFonts w:ascii="News Gothic MT" w:eastAsia="Source Sans Pro" w:hAnsi="News Gothic MT" w:cs="Source Sans Pro"/>
          <w:color w:val="000000"/>
        </w:rPr>
        <w:t>disposición</w:t>
      </w:r>
      <w:proofErr w:type="spellEnd"/>
      <w:r w:rsidRPr="004E36DB">
        <w:rPr>
          <w:rFonts w:ascii="News Gothic MT" w:eastAsia="Source Sans Pro" w:hAnsi="News Gothic MT" w:cs="Source Sans Pro"/>
          <w:color w:val="000000"/>
        </w:rPr>
        <w:t xml:space="preserve"> podría utilizarse para el desarrollo de propuestas globalizadas que potencien la madurez y el desarrollo personal del alumnado a </w:t>
      </w:r>
      <w:proofErr w:type="spellStart"/>
      <w:r w:rsidRPr="004E36DB">
        <w:rPr>
          <w:rFonts w:ascii="News Gothic MT" w:eastAsia="Source Sans Pro" w:hAnsi="News Gothic MT" w:cs="Source Sans Pro"/>
          <w:color w:val="000000"/>
        </w:rPr>
        <w:t>través</w:t>
      </w:r>
      <w:proofErr w:type="spellEnd"/>
      <w:r w:rsidRPr="004E36DB">
        <w:rPr>
          <w:rFonts w:ascii="News Gothic MT" w:eastAsia="Source Sans Pro" w:hAnsi="News Gothic MT" w:cs="Source Sans Pro"/>
          <w:color w:val="000000"/>
        </w:rPr>
        <w:t xml:space="preserve"> de actividades de carácter eminentemente </w:t>
      </w:r>
      <w:proofErr w:type="spellStart"/>
      <w:r w:rsidRPr="004E36DB">
        <w:rPr>
          <w:rFonts w:ascii="News Gothic MT" w:eastAsia="Source Sans Pro" w:hAnsi="News Gothic MT" w:cs="Source Sans Pro"/>
          <w:color w:val="000000"/>
        </w:rPr>
        <w:t>práctico</w:t>
      </w:r>
      <w:proofErr w:type="spellEnd"/>
      <w:r w:rsidRPr="004E36DB">
        <w:rPr>
          <w:rFonts w:ascii="News Gothic MT" w:eastAsia="Source Sans Pro" w:hAnsi="News Gothic MT" w:cs="Source Sans Pro"/>
          <w:color w:val="000000"/>
        </w:rPr>
        <w:t xml:space="preserve">. </w:t>
      </w:r>
    </w:p>
    <w:p w14:paraId="4E3955A2" w14:textId="77777777" w:rsidR="007E60EE" w:rsidRPr="004E36DB" w:rsidRDefault="000C0F87">
      <w:pPr>
        <w:numPr>
          <w:ilvl w:val="0"/>
          <w:numId w:val="11"/>
        </w:numPr>
        <w:pBdr>
          <w:top w:val="nil"/>
          <w:left w:val="nil"/>
          <w:bottom w:val="nil"/>
          <w:right w:val="nil"/>
          <w:between w:val="nil"/>
        </w:pBdr>
        <w:spacing w:line="276" w:lineRule="auto"/>
        <w:jc w:val="both"/>
        <w:rPr>
          <w:rFonts w:ascii="News Gothic MT" w:eastAsia="Source Sans Pro" w:hAnsi="News Gothic MT" w:cs="Source Sans Pro"/>
          <w:color w:val="000000"/>
        </w:rPr>
      </w:pPr>
      <w:r w:rsidRPr="004E36DB">
        <w:rPr>
          <w:rFonts w:ascii="News Gothic MT" w:eastAsia="Source Sans Pro" w:hAnsi="News Gothic MT" w:cs="Source Sans Pro"/>
          <w:color w:val="000000"/>
        </w:rPr>
        <w:t xml:space="preserve">Por todo ello se debe tener en cuenta que: </w:t>
      </w:r>
    </w:p>
    <w:p w14:paraId="0897048B" w14:textId="77777777" w:rsidR="007E60EE" w:rsidRPr="004E36DB" w:rsidRDefault="000C0F87">
      <w:pPr>
        <w:numPr>
          <w:ilvl w:val="1"/>
          <w:numId w:val="11"/>
        </w:numPr>
        <w:pBdr>
          <w:top w:val="nil"/>
          <w:left w:val="nil"/>
          <w:bottom w:val="nil"/>
          <w:right w:val="nil"/>
          <w:between w:val="nil"/>
        </w:pBdr>
        <w:spacing w:line="276" w:lineRule="auto"/>
        <w:jc w:val="both"/>
        <w:rPr>
          <w:rFonts w:ascii="News Gothic MT" w:eastAsia="Source Sans Pro" w:hAnsi="News Gothic MT" w:cs="Source Sans Pro"/>
          <w:color w:val="000000"/>
        </w:rPr>
      </w:pPr>
      <w:r w:rsidRPr="004E36DB">
        <w:rPr>
          <w:rFonts w:ascii="News Gothic MT" w:eastAsia="Source Sans Pro" w:hAnsi="News Gothic MT" w:cs="Source Sans Pro"/>
          <w:color w:val="000000"/>
        </w:rPr>
        <w:t xml:space="preserve">No suponen un incremento horario de las distintas materias troncales. </w:t>
      </w:r>
    </w:p>
    <w:p w14:paraId="2495F00F" w14:textId="77777777" w:rsidR="007E60EE" w:rsidRPr="004E36DB" w:rsidRDefault="000C0F87">
      <w:pPr>
        <w:numPr>
          <w:ilvl w:val="1"/>
          <w:numId w:val="11"/>
        </w:numPr>
        <w:pBdr>
          <w:top w:val="nil"/>
          <w:left w:val="nil"/>
          <w:bottom w:val="nil"/>
          <w:right w:val="nil"/>
          <w:between w:val="nil"/>
        </w:pBdr>
        <w:spacing w:line="276" w:lineRule="auto"/>
        <w:jc w:val="both"/>
        <w:rPr>
          <w:rFonts w:ascii="News Gothic MT" w:eastAsia="Source Sans Pro" w:hAnsi="News Gothic MT" w:cs="Source Sans Pro"/>
          <w:color w:val="000000"/>
        </w:rPr>
      </w:pPr>
      <w:r w:rsidRPr="004E36DB">
        <w:rPr>
          <w:rFonts w:ascii="News Gothic MT" w:eastAsia="Source Sans Pro" w:hAnsi="News Gothic MT" w:cs="Source Sans Pro"/>
          <w:color w:val="000000"/>
        </w:rPr>
        <w:t xml:space="preserve">Deben tener un carácter eminentemente </w:t>
      </w:r>
      <w:proofErr w:type="spellStart"/>
      <w:r w:rsidRPr="004E36DB">
        <w:rPr>
          <w:rFonts w:ascii="News Gothic MT" w:eastAsia="Source Sans Pro" w:hAnsi="News Gothic MT" w:cs="Source Sans Pro"/>
          <w:color w:val="000000"/>
        </w:rPr>
        <w:t>práctico</w:t>
      </w:r>
      <w:proofErr w:type="spellEnd"/>
      <w:r w:rsidRPr="004E36DB">
        <w:rPr>
          <w:rFonts w:ascii="News Gothic MT" w:eastAsia="Source Sans Pro" w:hAnsi="News Gothic MT" w:cs="Source Sans Pro"/>
          <w:color w:val="000000"/>
        </w:rPr>
        <w:t xml:space="preserve">. </w:t>
      </w:r>
    </w:p>
    <w:p w14:paraId="272745B2" w14:textId="77777777" w:rsidR="007E60EE" w:rsidRPr="004E36DB" w:rsidRDefault="000C0F87">
      <w:pPr>
        <w:numPr>
          <w:ilvl w:val="1"/>
          <w:numId w:val="11"/>
        </w:numPr>
        <w:pBdr>
          <w:top w:val="nil"/>
          <w:left w:val="nil"/>
          <w:bottom w:val="nil"/>
          <w:right w:val="nil"/>
          <w:between w:val="nil"/>
        </w:pBdr>
        <w:spacing w:line="276" w:lineRule="auto"/>
        <w:jc w:val="both"/>
        <w:rPr>
          <w:rFonts w:ascii="News Gothic MT" w:eastAsia="Source Sans Pro" w:hAnsi="News Gothic MT" w:cs="Source Sans Pro"/>
          <w:color w:val="000000"/>
        </w:rPr>
      </w:pPr>
      <w:r w:rsidRPr="004E36DB">
        <w:rPr>
          <w:rFonts w:ascii="News Gothic MT" w:eastAsia="Source Sans Pro" w:hAnsi="News Gothic MT" w:cs="Source Sans Pro"/>
          <w:color w:val="000000"/>
        </w:rPr>
        <w:t xml:space="preserve">Se trata de materias evaluables, pero no calificables. </w:t>
      </w:r>
    </w:p>
    <w:p w14:paraId="28A973C4" w14:textId="77777777" w:rsidR="007E60EE" w:rsidRPr="004E36DB" w:rsidRDefault="000C0F87">
      <w:pPr>
        <w:numPr>
          <w:ilvl w:val="1"/>
          <w:numId w:val="11"/>
        </w:numPr>
        <w:pBdr>
          <w:top w:val="nil"/>
          <w:left w:val="nil"/>
          <w:bottom w:val="nil"/>
          <w:right w:val="nil"/>
          <w:between w:val="nil"/>
        </w:pBdr>
        <w:spacing w:line="276" w:lineRule="auto"/>
        <w:jc w:val="both"/>
        <w:rPr>
          <w:rFonts w:ascii="News Gothic MT" w:eastAsia="Source Sans Pro" w:hAnsi="News Gothic MT" w:cs="Source Sans Pro"/>
          <w:color w:val="000000"/>
        </w:rPr>
      </w:pPr>
      <w:proofErr w:type="spellStart"/>
      <w:r w:rsidRPr="004E36DB">
        <w:rPr>
          <w:rFonts w:ascii="News Gothic MT" w:eastAsia="Source Sans Pro" w:hAnsi="News Gothic MT" w:cs="Source Sans Pro"/>
          <w:color w:val="000000"/>
        </w:rPr>
        <w:t>Deberán</w:t>
      </w:r>
      <w:proofErr w:type="spellEnd"/>
      <w:r w:rsidRPr="004E36DB">
        <w:rPr>
          <w:rFonts w:ascii="News Gothic MT" w:eastAsia="Source Sans Pro" w:hAnsi="News Gothic MT" w:cs="Source Sans Pro"/>
          <w:color w:val="000000"/>
        </w:rPr>
        <w:t xml:space="preserve"> contener actividades de: </w:t>
      </w:r>
    </w:p>
    <w:p w14:paraId="07CADF3A" w14:textId="77777777" w:rsidR="007E60EE" w:rsidRPr="004E36DB" w:rsidRDefault="000C0F87">
      <w:pPr>
        <w:numPr>
          <w:ilvl w:val="2"/>
          <w:numId w:val="11"/>
        </w:numPr>
        <w:pBdr>
          <w:top w:val="nil"/>
          <w:left w:val="nil"/>
          <w:bottom w:val="nil"/>
          <w:right w:val="nil"/>
          <w:between w:val="nil"/>
        </w:pBdr>
        <w:spacing w:line="276" w:lineRule="auto"/>
        <w:jc w:val="both"/>
        <w:rPr>
          <w:rFonts w:ascii="News Gothic MT" w:eastAsia="Source Sans Pro" w:hAnsi="News Gothic MT" w:cs="Source Sans Pro"/>
          <w:color w:val="000000"/>
        </w:rPr>
      </w:pPr>
      <w:r w:rsidRPr="004E36DB">
        <w:rPr>
          <w:rFonts w:ascii="News Gothic MT" w:eastAsia="Source Sans Pro" w:hAnsi="News Gothic MT" w:cs="Source Sans Pro"/>
          <w:color w:val="000000"/>
        </w:rPr>
        <w:t xml:space="preserve">Debate y oratoria. </w:t>
      </w:r>
    </w:p>
    <w:p w14:paraId="0CE27051" w14:textId="77777777" w:rsidR="007E60EE" w:rsidRPr="004E36DB" w:rsidRDefault="000C0F87">
      <w:pPr>
        <w:numPr>
          <w:ilvl w:val="2"/>
          <w:numId w:val="11"/>
        </w:numPr>
        <w:pBdr>
          <w:top w:val="nil"/>
          <w:left w:val="nil"/>
          <w:bottom w:val="nil"/>
          <w:right w:val="nil"/>
          <w:between w:val="nil"/>
        </w:pBdr>
        <w:spacing w:line="276" w:lineRule="auto"/>
        <w:jc w:val="both"/>
        <w:rPr>
          <w:rFonts w:ascii="News Gothic MT" w:eastAsia="Source Sans Pro" w:hAnsi="News Gothic MT" w:cs="Source Sans Pro"/>
          <w:color w:val="000000"/>
        </w:rPr>
      </w:pPr>
      <w:r w:rsidRPr="004E36DB">
        <w:rPr>
          <w:rFonts w:ascii="News Gothic MT" w:eastAsia="Source Sans Pro" w:hAnsi="News Gothic MT" w:cs="Source Sans Pro"/>
          <w:color w:val="000000"/>
        </w:rPr>
        <w:t xml:space="preserve">Exposiciones y presentaciones de divulgación por diferentes medios de los trabajos realizados. </w:t>
      </w:r>
    </w:p>
    <w:p w14:paraId="65FB8866" w14:textId="77777777" w:rsidR="007E60EE" w:rsidRPr="004E36DB" w:rsidRDefault="000C0F87">
      <w:pPr>
        <w:numPr>
          <w:ilvl w:val="2"/>
          <w:numId w:val="11"/>
        </w:numPr>
        <w:pBdr>
          <w:top w:val="nil"/>
          <w:left w:val="nil"/>
          <w:bottom w:val="nil"/>
          <w:right w:val="nil"/>
          <w:between w:val="nil"/>
        </w:pBdr>
        <w:spacing w:line="276" w:lineRule="auto"/>
        <w:jc w:val="both"/>
        <w:rPr>
          <w:rFonts w:ascii="News Gothic MT" w:eastAsia="Source Sans Pro" w:hAnsi="News Gothic MT" w:cs="Source Sans Pro"/>
          <w:color w:val="000000"/>
        </w:rPr>
      </w:pPr>
      <w:r w:rsidRPr="004E36DB">
        <w:rPr>
          <w:rFonts w:ascii="News Gothic MT" w:eastAsia="Source Sans Pro" w:hAnsi="News Gothic MT" w:cs="Source Sans Pro"/>
          <w:color w:val="000000"/>
        </w:rPr>
        <w:t xml:space="preserve">Producciones educativas tangibles. </w:t>
      </w:r>
    </w:p>
    <w:p w14:paraId="7DAC9B00" w14:textId="77777777" w:rsidR="007E60EE" w:rsidRPr="004E36DB" w:rsidRDefault="000C0F87">
      <w:pPr>
        <w:numPr>
          <w:ilvl w:val="0"/>
          <w:numId w:val="11"/>
        </w:numPr>
        <w:pBdr>
          <w:top w:val="nil"/>
          <w:left w:val="nil"/>
          <w:bottom w:val="nil"/>
          <w:right w:val="nil"/>
          <w:between w:val="nil"/>
        </w:pBdr>
        <w:spacing w:line="276" w:lineRule="auto"/>
        <w:jc w:val="both"/>
        <w:rPr>
          <w:rFonts w:ascii="News Gothic MT" w:eastAsia="Source Sans Pro" w:hAnsi="News Gothic MT" w:cs="Source Sans Pro"/>
          <w:color w:val="000000"/>
        </w:rPr>
      </w:pPr>
      <w:r w:rsidRPr="004E36DB">
        <w:rPr>
          <w:rFonts w:ascii="News Gothic MT" w:eastAsia="Source Sans Pro" w:hAnsi="News Gothic MT" w:cs="Source Sans Pro"/>
          <w:color w:val="000000"/>
        </w:rPr>
        <w:t xml:space="preserve">Los referentes curriculares para la configuración de los proyectos didácticos serán recogidos en los Anexo I de la Orden de 14 de julio de 2016, por la que se desarrolla el </w:t>
      </w:r>
      <w:proofErr w:type="spellStart"/>
      <w:r w:rsidRPr="004E36DB">
        <w:rPr>
          <w:rFonts w:ascii="News Gothic MT" w:eastAsia="Source Sans Pro" w:hAnsi="News Gothic MT" w:cs="Source Sans Pro"/>
          <w:color w:val="000000"/>
        </w:rPr>
        <w:t>currículo</w:t>
      </w:r>
      <w:proofErr w:type="spellEnd"/>
      <w:r w:rsidRPr="004E36DB">
        <w:rPr>
          <w:rFonts w:ascii="News Gothic MT" w:eastAsia="Source Sans Pro" w:hAnsi="News Gothic MT" w:cs="Source Sans Pro"/>
          <w:color w:val="000000"/>
        </w:rPr>
        <w:t xml:space="preserve"> de la Educación Secundaria Obligatoria en la Comunidad Autónoma de Andalucía, se regulan determinados aspectos de la </w:t>
      </w:r>
      <w:proofErr w:type="spellStart"/>
      <w:r w:rsidRPr="004E36DB">
        <w:rPr>
          <w:rFonts w:ascii="News Gothic MT" w:eastAsia="Source Sans Pro" w:hAnsi="News Gothic MT" w:cs="Source Sans Pro"/>
          <w:color w:val="000000"/>
        </w:rPr>
        <w:t>atención</w:t>
      </w:r>
      <w:proofErr w:type="spellEnd"/>
      <w:r w:rsidRPr="004E36DB">
        <w:rPr>
          <w:rFonts w:ascii="News Gothic MT" w:eastAsia="Source Sans Pro" w:hAnsi="News Gothic MT" w:cs="Source Sans Pro"/>
          <w:color w:val="000000"/>
        </w:rPr>
        <w:t xml:space="preserve"> a la diversidad y se establece la </w:t>
      </w:r>
      <w:proofErr w:type="spellStart"/>
      <w:r w:rsidRPr="004E36DB">
        <w:rPr>
          <w:rFonts w:ascii="News Gothic MT" w:eastAsia="Source Sans Pro" w:hAnsi="News Gothic MT" w:cs="Source Sans Pro"/>
          <w:color w:val="000000"/>
        </w:rPr>
        <w:t>ordenación</w:t>
      </w:r>
      <w:proofErr w:type="spellEnd"/>
      <w:r w:rsidRPr="004E36DB">
        <w:rPr>
          <w:rFonts w:ascii="News Gothic MT" w:eastAsia="Source Sans Pro" w:hAnsi="News Gothic MT" w:cs="Source Sans Pro"/>
          <w:color w:val="000000"/>
        </w:rPr>
        <w:t xml:space="preserve"> de la evaluación del proceso de aprendizaje del alumnado. </w:t>
      </w:r>
    </w:p>
    <w:p w14:paraId="61C3490E" w14:textId="77777777" w:rsidR="007E60EE" w:rsidRPr="004E36DB" w:rsidRDefault="000C0F87">
      <w:pPr>
        <w:numPr>
          <w:ilvl w:val="0"/>
          <w:numId w:val="11"/>
        </w:numPr>
        <w:pBdr>
          <w:top w:val="nil"/>
          <w:left w:val="nil"/>
          <w:bottom w:val="nil"/>
          <w:right w:val="nil"/>
          <w:between w:val="nil"/>
        </w:pBdr>
        <w:spacing w:line="276" w:lineRule="auto"/>
        <w:jc w:val="both"/>
        <w:rPr>
          <w:rFonts w:ascii="News Gothic MT" w:eastAsia="Source Sans Pro" w:hAnsi="News Gothic MT" w:cs="Source Sans Pro"/>
          <w:color w:val="000000"/>
        </w:rPr>
      </w:pPr>
      <w:r w:rsidRPr="004E36DB">
        <w:rPr>
          <w:rFonts w:ascii="News Gothic MT" w:eastAsia="Source Sans Pro" w:hAnsi="News Gothic MT" w:cs="Source Sans Pro"/>
          <w:color w:val="000000"/>
        </w:rPr>
        <w:t xml:space="preserve">Teniendo en cuenta el carácter interdisciplinar de los proyectos y la función instrumental de la lectura y de las </w:t>
      </w:r>
      <w:proofErr w:type="spellStart"/>
      <w:r w:rsidRPr="004E36DB">
        <w:rPr>
          <w:rFonts w:ascii="News Gothic MT" w:eastAsia="Source Sans Pro" w:hAnsi="News Gothic MT" w:cs="Source Sans Pro"/>
          <w:color w:val="000000"/>
        </w:rPr>
        <w:t>matemáticas</w:t>
      </w:r>
      <w:proofErr w:type="spellEnd"/>
      <w:r w:rsidRPr="004E36DB">
        <w:rPr>
          <w:rFonts w:ascii="News Gothic MT" w:eastAsia="Source Sans Pro" w:hAnsi="News Gothic MT" w:cs="Source Sans Pro"/>
          <w:color w:val="000000"/>
        </w:rPr>
        <w:t xml:space="preserve"> para la </w:t>
      </w:r>
      <w:proofErr w:type="spellStart"/>
      <w:r w:rsidRPr="004E36DB">
        <w:rPr>
          <w:rFonts w:ascii="News Gothic MT" w:eastAsia="Source Sans Pro" w:hAnsi="News Gothic MT" w:cs="Source Sans Pro"/>
          <w:color w:val="000000"/>
        </w:rPr>
        <w:t>adquisición</w:t>
      </w:r>
      <w:proofErr w:type="spellEnd"/>
      <w:r w:rsidRPr="004E36DB">
        <w:rPr>
          <w:rFonts w:ascii="News Gothic MT" w:eastAsia="Source Sans Pro" w:hAnsi="News Gothic MT" w:cs="Source Sans Pro"/>
          <w:color w:val="000000"/>
        </w:rPr>
        <w:t xml:space="preserve"> de otras competencias, se consideran también como referencia los </w:t>
      </w:r>
      <w:proofErr w:type="spellStart"/>
      <w:r w:rsidRPr="004E36DB">
        <w:rPr>
          <w:rFonts w:ascii="News Gothic MT" w:eastAsia="Source Sans Pro" w:hAnsi="News Gothic MT" w:cs="Source Sans Pro"/>
          <w:color w:val="000000"/>
        </w:rPr>
        <w:t>currículos</w:t>
      </w:r>
      <w:proofErr w:type="spellEnd"/>
      <w:r w:rsidRPr="004E36DB">
        <w:rPr>
          <w:rFonts w:ascii="News Gothic MT" w:eastAsia="Source Sans Pro" w:hAnsi="News Gothic MT" w:cs="Source Sans Pro"/>
          <w:color w:val="000000"/>
        </w:rPr>
        <w:t xml:space="preserve"> de otras materias establecidas en los Anexos II y III de dicha Orden de 14 de julio de 2016. </w:t>
      </w:r>
    </w:p>
    <w:p w14:paraId="12E8158B" w14:textId="5B04C0B5" w:rsidR="007E60EE" w:rsidRPr="009D1E77" w:rsidRDefault="000C0F87" w:rsidP="009D1E77">
      <w:pPr>
        <w:numPr>
          <w:ilvl w:val="0"/>
          <w:numId w:val="11"/>
        </w:numPr>
        <w:pBdr>
          <w:top w:val="nil"/>
          <w:left w:val="nil"/>
          <w:bottom w:val="nil"/>
          <w:right w:val="nil"/>
          <w:between w:val="nil"/>
        </w:pBdr>
        <w:spacing w:line="276" w:lineRule="auto"/>
        <w:jc w:val="both"/>
        <w:rPr>
          <w:rFonts w:ascii="News Gothic MT" w:eastAsia="Source Sans Pro" w:hAnsi="News Gothic MT" w:cs="Source Sans Pro"/>
          <w:color w:val="000000"/>
        </w:rPr>
      </w:pPr>
      <w:r w:rsidRPr="009D1E77">
        <w:rPr>
          <w:rFonts w:ascii="News Gothic MT" w:eastAsia="Source Sans Pro" w:hAnsi="News Gothic MT" w:cs="Source Sans Pro"/>
          <w:color w:val="000000"/>
        </w:rPr>
        <w:t xml:space="preserve">Se adjunta como Anexo I de la </w:t>
      </w:r>
      <w:proofErr w:type="spellStart"/>
      <w:r w:rsidRPr="009D1E77">
        <w:rPr>
          <w:rFonts w:ascii="News Gothic MT" w:eastAsia="Source Sans Pro" w:hAnsi="News Gothic MT" w:cs="Source Sans Pro"/>
          <w:color w:val="000000"/>
        </w:rPr>
        <w:t>instrucción</w:t>
      </w:r>
      <w:proofErr w:type="spellEnd"/>
      <w:r w:rsidRPr="009D1E77">
        <w:rPr>
          <w:rFonts w:ascii="News Gothic MT" w:eastAsia="Source Sans Pro" w:hAnsi="News Gothic MT" w:cs="Source Sans Pro"/>
          <w:color w:val="000000"/>
        </w:rPr>
        <w:t xml:space="preserve"> 13/2019, de 27 de </w:t>
      </w:r>
      <w:proofErr w:type="gramStart"/>
      <w:r w:rsidRPr="009D1E77">
        <w:rPr>
          <w:rFonts w:ascii="News Gothic MT" w:eastAsia="Source Sans Pro" w:hAnsi="News Gothic MT" w:cs="Source Sans Pro"/>
          <w:color w:val="000000"/>
        </w:rPr>
        <w:t>Junio</w:t>
      </w:r>
      <w:proofErr w:type="gramEnd"/>
      <w:r w:rsidRPr="009D1E77">
        <w:rPr>
          <w:rFonts w:ascii="News Gothic MT" w:eastAsia="Source Sans Pro" w:hAnsi="News Gothic MT" w:cs="Source Sans Pro"/>
          <w:color w:val="000000"/>
        </w:rPr>
        <w:t xml:space="preserve">, fichas que pueden servir de </w:t>
      </w:r>
      <w:proofErr w:type="spellStart"/>
      <w:r w:rsidRPr="009D1E77">
        <w:rPr>
          <w:rFonts w:ascii="News Gothic MT" w:eastAsia="Source Sans Pro" w:hAnsi="News Gothic MT" w:cs="Source Sans Pro"/>
          <w:color w:val="000000"/>
        </w:rPr>
        <w:t>orientación</w:t>
      </w:r>
      <w:proofErr w:type="spellEnd"/>
      <w:r w:rsidRPr="009D1E77">
        <w:rPr>
          <w:rFonts w:ascii="News Gothic MT" w:eastAsia="Source Sans Pro" w:hAnsi="News Gothic MT" w:cs="Source Sans Pro"/>
          <w:color w:val="000000"/>
        </w:rPr>
        <w:t xml:space="preserve"> para la </w:t>
      </w:r>
      <w:proofErr w:type="spellStart"/>
      <w:r w:rsidRPr="009D1E77">
        <w:rPr>
          <w:rFonts w:ascii="News Gothic MT" w:eastAsia="Source Sans Pro" w:hAnsi="News Gothic MT" w:cs="Source Sans Pro"/>
          <w:color w:val="000000"/>
        </w:rPr>
        <w:t>planificación</w:t>
      </w:r>
      <w:proofErr w:type="spellEnd"/>
      <w:r w:rsidRPr="009D1E77">
        <w:rPr>
          <w:rFonts w:ascii="News Gothic MT" w:eastAsia="Source Sans Pro" w:hAnsi="News Gothic MT" w:cs="Source Sans Pro"/>
          <w:color w:val="000000"/>
        </w:rPr>
        <w:t xml:space="preserve"> de estas actividades. </w:t>
      </w:r>
    </w:p>
    <w:p w14:paraId="6C8F20E1" w14:textId="77777777" w:rsidR="007E60EE" w:rsidRPr="00C61909" w:rsidRDefault="007E60EE">
      <w:pPr>
        <w:rPr>
          <w:rFonts w:ascii="News Gothic MT" w:hAnsi="News Gothic MT"/>
          <w:strike/>
        </w:rPr>
      </w:pPr>
    </w:p>
    <w:p w14:paraId="49ED3819" w14:textId="77777777" w:rsidR="007E60EE" w:rsidRPr="004E36DB" w:rsidRDefault="007E60EE">
      <w:pPr>
        <w:rPr>
          <w:rFonts w:ascii="News Gothic MT" w:hAnsi="News Gothic MT"/>
        </w:rPr>
      </w:pPr>
    </w:p>
    <w:p w14:paraId="2C8DE156" w14:textId="77777777" w:rsidR="007E60EE" w:rsidRPr="004E36DB" w:rsidRDefault="007E60EE">
      <w:pPr>
        <w:rPr>
          <w:rFonts w:ascii="News Gothic MT" w:hAnsi="News Gothic MT"/>
        </w:rPr>
      </w:pPr>
    </w:p>
    <w:p w14:paraId="5A0A7A4E" w14:textId="77777777" w:rsidR="007E60EE" w:rsidRPr="004E36DB" w:rsidRDefault="007E60EE">
      <w:pPr>
        <w:rPr>
          <w:rFonts w:ascii="News Gothic MT" w:hAnsi="News Gothic MT"/>
        </w:rPr>
      </w:pPr>
    </w:p>
    <w:p w14:paraId="5F02E8E9" w14:textId="77777777" w:rsidR="007E60EE" w:rsidRPr="004E36DB" w:rsidRDefault="007E60EE">
      <w:pPr>
        <w:rPr>
          <w:rFonts w:ascii="News Gothic MT" w:hAnsi="News Gothic MT"/>
        </w:rPr>
      </w:pPr>
    </w:p>
    <w:p w14:paraId="0DAE260A" w14:textId="77777777" w:rsidR="007E60EE" w:rsidRPr="004E36DB" w:rsidRDefault="007E60EE">
      <w:pPr>
        <w:rPr>
          <w:rFonts w:ascii="News Gothic MT" w:hAnsi="News Gothic MT"/>
        </w:rPr>
      </w:pPr>
    </w:p>
    <w:p w14:paraId="6CF5F69E" w14:textId="77777777" w:rsidR="007E60EE" w:rsidRPr="004E36DB" w:rsidRDefault="007E60EE">
      <w:pPr>
        <w:rPr>
          <w:rFonts w:ascii="News Gothic MT" w:hAnsi="News Gothic MT"/>
        </w:rPr>
      </w:pPr>
    </w:p>
    <w:p w14:paraId="3302F2F3" w14:textId="43A6D2E0" w:rsidR="009D1E77" w:rsidRDefault="009D1E77">
      <w:pPr>
        <w:rPr>
          <w:rFonts w:ascii="News Gothic MT" w:hAnsi="News Gothic MT"/>
        </w:rPr>
      </w:pPr>
      <w:r>
        <w:rPr>
          <w:rFonts w:ascii="News Gothic MT" w:hAnsi="News Gothic MT"/>
        </w:rPr>
        <w:br w:type="page"/>
      </w:r>
    </w:p>
    <w:p w14:paraId="71F4BC68" w14:textId="77777777" w:rsidR="007E60EE" w:rsidRPr="004E36DB" w:rsidRDefault="007E60EE">
      <w:pPr>
        <w:rPr>
          <w:rFonts w:ascii="News Gothic MT" w:hAnsi="News Gothic MT"/>
        </w:rPr>
      </w:pPr>
    </w:p>
    <w:tbl>
      <w:tblPr>
        <w:tblStyle w:val="a8"/>
        <w:tblW w:w="9686" w:type="dxa"/>
        <w:tblInd w:w="0" w:type="dxa"/>
        <w:tblBorders>
          <w:top w:val="nil"/>
          <w:left w:val="nil"/>
          <w:bottom w:val="single" w:sz="4" w:space="0" w:color="000000"/>
          <w:right w:val="nil"/>
          <w:insideH w:val="single" w:sz="4" w:space="0" w:color="000000"/>
          <w:insideV w:val="single" w:sz="4" w:space="0" w:color="000000"/>
        </w:tblBorders>
        <w:tblLayout w:type="fixed"/>
        <w:tblLook w:val="0400" w:firstRow="0" w:lastRow="0" w:firstColumn="0" w:lastColumn="0" w:noHBand="0" w:noVBand="1"/>
      </w:tblPr>
      <w:tblGrid>
        <w:gridCol w:w="1123"/>
        <w:gridCol w:w="7670"/>
        <w:gridCol w:w="893"/>
      </w:tblGrid>
      <w:tr w:rsidR="007E60EE" w:rsidRPr="004E36DB" w14:paraId="1C8CC71E" w14:textId="77777777">
        <w:tc>
          <w:tcPr>
            <w:tcW w:w="1123" w:type="dxa"/>
            <w:tcBorders>
              <w:top w:val="single" w:sz="24" w:space="0" w:color="0070C0"/>
              <w:left w:val="single" w:sz="24" w:space="0" w:color="0070C0"/>
              <w:bottom w:val="single" w:sz="24" w:space="0" w:color="0070C0"/>
              <w:right w:val="single" w:sz="24" w:space="0" w:color="0070C0"/>
            </w:tcBorders>
            <w:shd w:val="clear" w:color="auto" w:fill="0070C0"/>
            <w:vAlign w:val="center"/>
          </w:tcPr>
          <w:p w14:paraId="4AC93F64" w14:textId="77777777" w:rsidR="007E60EE" w:rsidRPr="004E36DB" w:rsidRDefault="000C0F87">
            <w:pPr>
              <w:jc w:val="right"/>
              <w:rPr>
                <w:rFonts w:ascii="News Gothic MT" w:eastAsia="Source Sans Pro" w:hAnsi="News Gothic MT" w:cs="Source Sans Pro"/>
                <w:b/>
                <w:color w:val="FFFFFF"/>
              </w:rPr>
            </w:pPr>
            <w:r w:rsidRPr="004E36DB">
              <w:rPr>
                <w:rFonts w:ascii="News Gothic MT" w:eastAsia="Source Sans Pro" w:hAnsi="News Gothic MT" w:cs="Source Sans Pro"/>
                <w:b/>
                <w:color w:val="FFFFFF"/>
              </w:rPr>
              <w:t>4.1</w:t>
            </w:r>
          </w:p>
        </w:tc>
        <w:tc>
          <w:tcPr>
            <w:tcW w:w="7670" w:type="dxa"/>
            <w:tcBorders>
              <w:top w:val="single" w:sz="24" w:space="0" w:color="FFFFFF"/>
              <w:left w:val="single" w:sz="24" w:space="0" w:color="0070C0"/>
              <w:bottom w:val="single" w:sz="24" w:space="0" w:color="0070C0"/>
            </w:tcBorders>
            <w:vAlign w:val="center"/>
          </w:tcPr>
          <w:p w14:paraId="2591AC82" w14:textId="77777777" w:rsidR="007E60EE" w:rsidRPr="004E36DB" w:rsidRDefault="000C0F87">
            <w:pPr>
              <w:rPr>
                <w:rFonts w:ascii="News Gothic MT" w:eastAsia="Source Sans Pro" w:hAnsi="News Gothic MT" w:cs="Source Sans Pro"/>
              </w:rPr>
            </w:pPr>
            <w:bookmarkStart w:id="10" w:name="bookmark=id.17dp8vu" w:colFirst="0" w:colLast="0"/>
            <w:bookmarkEnd w:id="10"/>
            <w:r w:rsidRPr="004E36DB">
              <w:rPr>
                <w:rFonts w:ascii="News Gothic MT" w:eastAsia="Source Sans Pro" w:hAnsi="News Gothic MT" w:cs="Source Sans Pro"/>
                <w:color w:val="0070C0"/>
              </w:rPr>
              <w:t>Bloques de contenidos</w:t>
            </w:r>
          </w:p>
        </w:tc>
        <w:tc>
          <w:tcPr>
            <w:tcW w:w="893" w:type="dxa"/>
            <w:tcBorders>
              <w:top w:val="single" w:sz="24" w:space="0" w:color="FFFFFF"/>
              <w:left w:val="single" w:sz="24" w:space="0" w:color="4472C4"/>
              <w:bottom w:val="single" w:sz="24" w:space="0" w:color="4472C4"/>
              <w:right w:val="single" w:sz="24" w:space="0" w:color="FFFFFF"/>
            </w:tcBorders>
            <w:vAlign w:val="center"/>
          </w:tcPr>
          <w:p w14:paraId="6093AE26" w14:textId="77777777" w:rsidR="007E60EE" w:rsidRPr="004E36DB" w:rsidRDefault="00D35301">
            <w:pPr>
              <w:rPr>
                <w:rFonts w:ascii="News Gothic MT" w:eastAsia="Source Sans Pro" w:hAnsi="News Gothic MT" w:cs="Source Sans Pro"/>
              </w:rPr>
            </w:pPr>
            <w:hyperlink w:anchor="bookmark=id.gjdgxs">
              <w:r w:rsidR="000C0F87" w:rsidRPr="004E36DB">
                <w:rPr>
                  <w:rFonts w:ascii="News Gothic MT" w:eastAsia="Source Sans Pro" w:hAnsi="News Gothic MT" w:cs="Source Sans Pro"/>
                  <w:color w:val="0563C1"/>
                  <w:u w:val="single"/>
                </w:rPr>
                <w:t>Índice</w:t>
              </w:r>
            </w:hyperlink>
          </w:p>
        </w:tc>
      </w:tr>
    </w:tbl>
    <w:p w14:paraId="23F7CAA0" w14:textId="77777777" w:rsidR="007E60EE" w:rsidRPr="004E36DB" w:rsidRDefault="000C0F87">
      <w:pPr>
        <w:widowControl w:val="0"/>
        <w:spacing w:after="240" w:line="276" w:lineRule="auto"/>
        <w:jc w:val="both"/>
        <w:rPr>
          <w:rFonts w:ascii="News Gothic MT" w:eastAsia="Source Sans Pro" w:hAnsi="News Gothic MT" w:cs="Source Sans Pro"/>
          <w:color w:val="000000"/>
        </w:rPr>
      </w:pPr>
      <w:r w:rsidRPr="004E36DB">
        <w:rPr>
          <w:rFonts w:ascii="News Gothic MT" w:eastAsia="Source Sans Pro" w:hAnsi="News Gothic MT" w:cs="Source Sans Pro"/>
          <w:color w:val="000000"/>
        </w:rPr>
        <w:t>La intención de la presente planificación gira en torno a trabajar las competencias clave a través de:</w:t>
      </w:r>
    </w:p>
    <w:p w14:paraId="1D4A7A62" w14:textId="43B7DE51" w:rsidR="00D23B50" w:rsidRDefault="00D23B50">
      <w:pPr>
        <w:widowControl w:val="0"/>
        <w:numPr>
          <w:ilvl w:val="0"/>
          <w:numId w:val="6"/>
        </w:numPr>
        <w:pBdr>
          <w:top w:val="nil"/>
          <w:left w:val="nil"/>
          <w:bottom w:val="nil"/>
          <w:right w:val="nil"/>
          <w:between w:val="nil"/>
        </w:pBdr>
        <w:spacing w:line="276" w:lineRule="auto"/>
        <w:jc w:val="both"/>
        <w:rPr>
          <w:rFonts w:ascii="News Gothic MT" w:eastAsia="Source Sans Pro" w:hAnsi="News Gothic MT" w:cs="Source Sans Pro"/>
          <w:color w:val="000000"/>
        </w:rPr>
      </w:pPr>
      <w:r>
        <w:rPr>
          <w:rFonts w:ascii="News Gothic MT" w:eastAsia="Source Sans Pro" w:hAnsi="News Gothic MT" w:cs="Source Sans Pro"/>
          <w:color w:val="000000"/>
        </w:rPr>
        <w:t>Trabajar de forma continuada la educación ambiental</w:t>
      </w:r>
      <w:r w:rsidR="00F201C3">
        <w:rPr>
          <w:rFonts w:ascii="News Gothic MT" w:eastAsia="Source Sans Pro" w:hAnsi="News Gothic MT" w:cs="Source Sans Pro"/>
          <w:color w:val="000000"/>
        </w:rPr>
        <w:t xml:space="preserve"> con un enfoque en</w:t>
      </w:r>
      <w:r>
        <w:rPr>
          <w:rFonts w:ascii="News Gothic MT" w:eastAsia="Source Sans Pro" w:hAnsi="News Gothic MT" w:cs="Source Sans Pro"/>
          <w:color w:val="000000"/>
        </w:rPr>
        <w:t xml:space="preserve"> el desarrollo sostenible y la alimentación saludable</w:t>
      </w:r>
      <w:r w:rsidR="00F201C3">
        <w:rPr>
          <w:rFonts w:ascii="News Gothic MT" w:eastAsia="Source Sans Pro" w:hAnsi="News Gothic MT" w:cs="Source Sans Pro"/>
          <w:color w:val="000000"/>
        </w:rPr>
        <w:t xml:space="preserve"> para:</w:t>
      </w:r>
    </w:p>
    <w:p w14:paraId="3307958B" w14:textId="703C179B" w:rsidR="00F201C3" w:rsidRDefault="00F201C3" w:rsidP="00F201C3">
      <w:pPr>
        <w:widowControl w:val="0"/>
        <w:numPr>
          <w:ilvl w:val="1"/>
          <w:numId w:val="6"/>
        </w:numPr>
        <w:pBdr>
          <w:top w:val="nil"/>
          <w:left w:val="nil"/>
          <w:bottom w:val="nil"/>
          <w:right w:val="nil"/>
          <w:between w:val="nil"/>
        </w:pBdr>
        <w:spacing w:line="276" w:lineRule="auto"/>
        <w:jc w:val="both"/>
        <w:rPr>
          <w:rFonts w:ascii="News Gothic MT" w:eastAsia="Source Sans Pro" w:hAnsi="News Gothic MT" w:cs="Source Sans Pro"/>
          <w:color w:val="000000"/>
        </w:rPr>
      </w:pPr>
      <w:r>
        <w:rPr>
          <w:rFonts w:ascii="News Gothic MT" w:eastAsia="Source Sans Pro" w:hAnsi="News Gothic MT" w:cs="Source Sans Pro"/>
          <w:color w:val="000000"/>
        </w:rPr>
        <w:t>Fomentar el consumo responsable</w:t>
      </w:r>
    </w:p>
    <w:p w14:paraId="4C62876D" w14:textId="1AA3CE42" w:rsidR="00F201C3" w:rsidRDefault="00F201C3" w:rsidP="00F201C3">
      <w:pPr>
        <w:widowControl w:val="0"/>
        <w:numPr>
          <w:ilvl w:val="1"/>
          <w:numId w:val="6"/>
        </w:numPr>
        <w:pBdr>
          <w:top w:val="nil"/>
          <w:left w:val="nil"/>
          <w:bottom w:val="nil"/>
          <w:right w:val="nil"/>
          <w:between w:val="nil"/>
        </w:pBdr>
        <w:spacing w:line="276" w:lineRule="auto"/>
        <w:jc w:val="both"/>
        <w:rPr>
          <w:rFonts w:ascii="News Gothic MT" w:eastAsia="Source Sans Pro" w:hAnsi="News Gothic MT" w:cs="Source Sans Pro"/>
          <w:color w:val="000000"/>
        </w:rPr>
      </w:pPr>
      <w:r>
        <w:rPr>
          <w:rFonts w:ascii="News Gothic MT" w:eastAsia="Source Sans Pro" w:hAnsi="News Gothic MT" w:cs="Source Sans Pro"/>
          <w:color w:val="000000"/>
        </w:rPr>
        <w:t>Reducir el uso del plástico y fomentar el reciclaje</w:t>
      </w:r>
    </w:p>
    <w:p w14:paraId="42EEA301" w14:textId="2F00D893" w:rsidR="00F201C3" w:rsidRDefault="00F201C3" w:rsidP="00F201C3">
      <w:pPr>
        <w:widowControl w:val="0"/>
        <w:numPr>
          <w:ilvl w:val="1"/>
          <w:numId w:val="6"/>
        </w:numPr>
        <w:pBdr>
          <w:top w:val="nil"/>
          <w:left w:val="nil"/>
          <w:bottom w:val="nil"/>
          <w:right w:val="nil"/>
          <w:between w:val="nil"/>
        </w:pBdr>
        <w:spacing w:line="276" w:lineRule="auto"/>
        <w:jc w:val="both"/>
        <w:rPr>
          <w:rFonts w:ascii="News Gothic MT" w:eastAsia="Source Sans Pro" w:hAnsi="News Gothic MT" w:cs="Source Sans Pro"/>
          <w:color w:val="000000"/>
        </w:rPr>
      </w:pPr>
      <w:r>
        <w:rPr>
          <w:rFonts w:ascii="News Gothic MT" w:eastAsia="Source Sans Pro" w:hAnsi="News Gothic MT" w:cs="Source Sans Pro"/>
          <w:color w:val="000000"/>
        </w:rPr>
        <w:t>Aumentar el consumo de fruta de temporada y de cercanía</w:t>
      </w:r>
    </w:p>
    <w:p w14:paraId="18FB9EEB" w14:textId="7524E9D7" w:rsidR="00F201C3" w:rsidRDefault="00F201C3" w:rsidP="00F201C3">
      <w:pPr>
        <w:widowControl w:val="0"/>
        <w:numPr>
          <w:ilvl w:val="1"/>
          <w:numId w:val="6"/>
        </w:numPr>
        <w:pBdr>
          <w:top w:val="nil"/>
          <w:left w:val="nil"/>
          <w:bottom w:val="nil"/>
          <w:right w:val="nil"/>
          <w:between w:val="nil"/>
        </w:pBdr>
        <w:spacing w:line="276" w:lineRule="auto"/>
        <w:jc w:val="both"/>
        <w:rPr>
          <w:rFonts w:ascii="News Gothic MT" w:eastAsia="Source Sans Pro" w:hAnsi="News Gothic MT" w:cs="Source Sans Pro"/>
          <w:color w:val="000000"/>
        </w:rPr>
      </w:pPr>
      <w:r>
        <w:rPr>
          <w:rFonts w:ascii="News Gothic MT" w:eastAsia="Source Sans Pro" w:hAnsi="News Gothic MT" w:cs="Source Sans Pro"/>
          <w:color w:val="000000"/>
        </w:rPr>
        <w:t>Cuidado del planeta</w:t>
      </w:r>
    </w:p>
    <w:p w14:paraId="242BDBE3" w14:textId="29FA8616" w:rsidR="00F201C3" w:rsidRPr="004E36DB" w:rsidRDefault="00F201C3" w:rsidP="00F201C3">
      <w:pPr>
        <w:widowControl w:val="0"/>
        <w:numPr>
          <w:ilvl w:val="1"/>
          <w:numId w:val="6"/>
        </w:numPr>
        <w:pBdr>
          <w:top w:val="nil"/>
          <w:left w:val="nil"/>
          <w:bottom w:val="nil"/>
          <w:right w:val="nil"/>
          <w:between w:val="nil"/>
        </w:pBdr>
        <w:spacing w:line="276" w:lineRule="auto"/>
        <w:jc w:val="both"/>
        <w:rPr>
          <w:rFonts w:ascii="News Gothic MT" w:eastAsia="Source Sans Pro" w:hAnsi="News Gothic MT" w:cs="Source Sans Pro"/>
          <w:color w:val="000000"/>
        </w:rPr>
      </w:pPr>
      <w:r>
        <w:rPr>
          <w:rFonts w:ascii="News Gothic MT" w:eastAsia="Source Sans Pro" w:hAnsi="News Gothic MT" w:cs="Source Sans Pro"/>
          <w:color w:val="000000"/>
        </w:rPr>
        <w:t>Eficiencia energética</w:t>
      </w:r>
    </w:p>
    <w:p w14:paraId="522F7AEE" w14:textId="77777777" w:rsidR="007E60EE" w:rsidRPr="004E36DB" w:rsidRDefault="000C0F87">
      <w:pPr>
        <w:widowControl w:val="0"/>
        <w:numPr>
          <w:ilvl w:val="0"/>
          <w:numId w:val="6"/>
        </w:numPr>
        <w:pBdr>
          <w:top w:val="nil"/>
          <w:left w:val="nil"/>
          <w:bottom w:val="nil"/>
          <w:right w:val="nil"/>
          <w:between w:val="nil"/>
        </w:pBdr>
        <w:spacing w:line="276" w:lineRule="auto"/>
        <w:jc w:val="both"/>
        <w:rPr>
          <w:rFonts w:ascii="News Gothic MT" w:eastAsia="Source Sans Pro" w:hAnsi="News Gothic MT" w:cs="Source Sans Pro"/>
          <w:color w:val="000000"/>
        </w:rPr>
      </w:pPr>
      <w:r w:rsidRPr="004E36DB">
        <w:rPr>
          <w:rFonts w:ascii="News Gothic MT" w:eastAsia="Source Sans Pro" w:hAnsi="News Gothic MT" w:cs="Source Sans Pro"/>
          <w:color w:val="000000"/>
        </w:rPr>
        <w:t>Lectura de textos.</w:t>
      </w:r>
    </w:p>
    <w:p w14:paraId="028BCCB7" w14:textId="77777777" w:rsidR="007E60EE" w:rsidRPr="004E36DB" w:rsidRDefault="000C0F87">
      <w:pPr>
        <w:widowControl w:val="0"/>
        <w:numPr>
          <w:ilvl w:val="0"/>
          <w:numId w:val="6"/>
        </w:numPr>
        <w:pBdr>
          <w:top w:val="nil"/>
          <w:left w:val="nil"/>
          <w:bottom w:val="nil"/>
          <w:right w:val="nil"/>
          <w:between w:val="nil"/>
        </w:pBdr>
        <w:spacing w:line="276" w:lineRule="auto"/>
        <w:jc w:val="both"/>
        <w:rPr>
          <w:rFonts w:ascii="News Gothic MT" w:eastAsia="Source Sans Pro" w:hAnsi="News Gothic MT" w:cs="Source Sans Pro"/>
          <w:color w:val="000000"/>
        </w:rPr>
      </w:pPr>
      <w:r w:rsidRPr="004E36DB">
        <w:rPr>
          <w:rFonts w:ascii="News Gothic MT" w:eastAsia="Source Sans Pro" w:hAnsi="News Gothic MT" w:cs="Source Sans Pro"/>
          <w:color w:val="000000"/>
        </w:rPr>
        <w:t>Visionado y análisis de documentales y películas.</w:t>
      </w:r>
    </w:p>
    <w:p w14:paraId="48392A33" w14:textId="77777777" w:rsidR="007E60EE" w:rsidRPr="004E36DB" w:rsidRDefault="000C0F87">
      <w:pPr>
        <w:widowControl w:val="0"/>
        <w:numPr>
          <w:ilvl w:val="0"/>
          <w:numId w:val="6"/>
        </w:numPr>
        <w:pBdr>
          <w:top w:val="nil"/>
          <w:left w:val="nil"/>
          <w:bottom w:val="nil"/>
          <w:right w:val="nil"/>
          <w:between w:val="nil"/>
        </w:pBdr>
        <w:spacing w:line="276" w:lineRule="auto"/>
        <w:jc w:val="both"/>
        <w:rPr>
          <w:rFonts w:ascii="News Gothic MT" w:eastAsia="Source Sans Pro" w:hAnsi="News Gothic MT" w:cs="Source Sans Pro"/>
          <w:color w:val="000000"/>
        </w:rPr>
      </w:pPr>
      <w:bookmarkStart w:id="11" w:name="_heading=h.3rdcrjn" w:colFirst="0" w:colLast="0"/>
      <w:bookmarkEnd w:id="11"/>
      <w:r w:rsidRPr="004E36DB">
        <w:rPr>
          <w:rFonts w:ascii="News Gothic MT" w:eastAsia="Source Sans Pro" w:hAnsi="News Gothic MT" w:cs="Source Sans Pro"/>
          <w:color w:val="000000"/>
        </w:rPr>
        <w:t>Ayuda en la realización de actividades de alumnado con materias pendientes.</w:t>
      </w:r>
    </w:p>
    <w:p w14:paraId="5414B654" w14:textId="77777777" w:rsidR="007E60EE" w:rsidRPr="004E36DB" w:rsidRDefault="000C0F87">
      <w:pPr>
        <w:widowControl w:val="0"/>
        <w:numPr>
          <w:ilvl w:val="0"/>
          <w:numId w:val="6"/>
        </w:numPr>
        <w:pBdr>
          <w:top w:val="nil"/>
          <w:left w:val="nil"/>
          <w:bottom w:val="nil"/>
          <w:right w:val="nil"/>
          <w:between w:val="nil"/>
        </w:pBdr>
        <w:spacing w:after="240" w:line="276" w:lineRule="auto"/>
        <w:jc w:val="both"/>
        <w:rPr>
          <w:rFonts w:ascii="News Gothic MT" w:eastAsia="Source Sans Pro" w:hAnsi="News Gothic MT" w:cs="Source Sans Pro"/>
          <w:color w:val="000000"/>
        </w:rPr>
      </w:pPr>
      <w:r w:rsidRPr="004E36DB">
        <w:rPr>
          <w:rFonts w:ascii="News Gothic MT" w:eastAsia="Source Sans Pro" w:hAnsi="News Gothic MT" w:cs="Source Sans Pro"/>
          <w:color w:val="000000"/>
        </w:rPr>
        <w:t>Técnicas de estudio.</w:t>
      </w:r>
    </w:p>
    <w:p w14:paraId="39A39027" w14:textId="77777777" w:rsidR="007E60EE" w:rsidRPr="004E36DB" w:rsidRDefault="007E60EE">
      <w:pPr>
        <w:rPr>
          <w:rFonts w:ascii="News Gothic MT" w:hAnsi="News Gothic MT"/>
        </w:rPr>
      </w:pPr>
    </w:p>
    <w:p w14:paraId="52DE07A0" w14:textId="77777777" w:rsidR="007E60EE" w:rsidRPr="004E36DB" w:rsidRDefault="007E60EE">
      <w:pPr>
        <w:rPr>
          <w:rFonts w:ascii="News Gothic MT" w:hAnsi="News Gothic MT"/>
        </w:rPr>
      </w:pPr>
    </w:p>
    <w:p w14:paraId="2AD76EB3" w14:textId="77777777" w:rsidR="007E60EE" w:rsidRPr="004E36DB" w:rsidRDefault="007E60EE">
      <w:pPr>
        <w:rPr>
          <w:rFonts w:ascii="News Gothic MT" w:hAnsi="News Gothic MT"/>
        </w:rPr>
      </w:pPr>
    </w:p>
    <w:p w14:paraId="25BEA03F" w14:textId="77777777" w:rsidR="007E60EE" w:rsidRPr="004E36DB" w:rsidRDefault="007E60EE">
      <w:pPr>
        <w:rPr>
          <w:rFonts w:ascii="News Gothic MT" w:hAnsi="News Gothic MT"/>
        </w:rPr>
      </w:pPr>
    </w:p>
    <w:p w14:paraId="1D1654D9" w14:textId="77777777" w:rsidR="007E60EE" w:rsidRPr="004E36DB" w:rsidRDefault="007E60EE">
      <w:pPr>
        <w:rPr>
          <w:rFonts w:ascii="News Gothic MT" w:hAnsi="News Gothic MT"/>
        </w:rPr>
      </w:pPr>
    </w:p>
    <w:p w14:paraId="7CC1D900" w14:textId="77777777" w:rsidR="007E60EE" w:rsidRPr="004E36DB" w:rsidRDefault="000C0F87">
      <w:pPr>
        <w:rPr>
          <w:rFonts w:ascii="News Gothic MT" w:hAnsi="News Gothic MT"/>
        </w:rPr>
      </w:pPr>
      <w:r w:rsidRPr="004E36DB">
        <w:rPr>
          <w:rFonts w:ascii="News Gothic MT" w:hAnsi="News Gothic MT"/>
        </w:rPr>
        <w:br w:type="page"/>
      </w:r>
    </w:p>
    <w:tbl>
      <w:tblPr>
        <w:tblStyle w:val="a9"/>
        <w:tblW w:w="9686" w:type="dxa"/>
        <w:tblInd w:w="0" w:type="dxa"/>
        <w:tblBorders>
          <w:top w:val="nil"/>
          <w:left w:val="nil"/>
          <w:bottom w:val="single" w:sz="4" w:space="0" w:color="000000"/>
          <w:right w:val="nil"/>
          <w:insideH w:val="single" w:sz="4" w:space="0" w:color="000000"/>
          <w:insideV w:val="single" w:sz="4" w:space="0" w:color="000000"/>
        </w:tblBorders>
        <w:tblLayout w:type="fixed"/>
        <w:tblLook w:val="0400" w:firstRow="0" w:lastRow="0" w:firstColumn="0" w:lastColumn="0" w:noHBand="0" w:noVBand="1"/>
      </w:tblPr>
      <w:tblGrid>
        <w:gridCol w:w="1122"/>
        <w:gridCol w:w="7671"/>
        <w:gridCol w:w="893"/>
      </w:tblGrid>
      <w:tr w:rsidR="007E60EE" w:rsidRPr="004E36DB" w14:paraId="5F8B7469" w14:textId="77777777">
        <w:tc>
          <w:tcPr>
            <w:tcW w:w="1122" w:type="dxa"/>
            <w:tcBorders>
              <w:top w:val="single" w:sz="24" w:space="0" w:color="0070C0"/>
              <w:left w:val="single" w:sz="24" w:space="0" w:color="0070C0"/>
              <w:bottom w:val="single" w:sz="24" w:space="0" w:color="0070C0"/>
              <w:right w:val="single" w:sz="24" w:space="0" w:color="0070C0"/>
            </w:tcBorders>
            <w:shd w:val="clear" w:color="auto" w:fill="0070C0"/>
            <w:vAlign w:val="center"/>
          </w:tcPr>
          <w:p w14:paraId="33AEE2D7" w14:textId="77777777" w:rsidR="007E60EE" w:rsidRPr="004E36DB" w:rsidRDefault="000C0F87">
            <w:pPr>
              <w:jc w:val="right"/>
              <w:rPr>
                <w:rFonts w:ascii="News Gothic MT" w:eastAsia="Source Sans Pro" w:hAnsi="News Gothic MT" w:cs="Source Sans Pro"/>
                <w:b/>
                <w:color w:val="FFFFFF"/>
              </w:rPr>
            </w:pPr>
            <w:r w:rsidRPr="004E36DB">
              <w:rPr>
                <w:rFonts w:ascii="News Gothic MT" w:eastAsia="Source Sans Pro" w:hAnsi="News Gothic MT" w:cs="Source Sans Pro"/>
                <w:b/>
                <w:color w:val="FFFFFF"/>
              </w:rPr>
              <w:lastRenderedPageBreak/>
              <w:t>4.2</w:t>
            </w:r>
          </w:p>
        </w:tc>
        <w:tc>
          <w:tcPr>
            <w:tcW w:w="7671" w:type="dxa"/>
            <w:tcBorders>
              <w:top w:val="single" w:sz="24" w:space="0" w:color="FFFFFF"/>
              <w:left w:val="single" w:sz="24" w:space="0" w:color="0070C0"/>
              <w:bottom w:val="single" w:sz="24" w:space="0" w:color="0070C0"/>
            </w:tcBorders>
            <w:vAlign w:val="center"/>
          </w:tcPr>
          <w:p w14:paraId="57412619" w14:textId="77777777" w:rsidR="007E60EE" w:rsidRPr="004E36DB" w:rsidRDefault="000C0F87">
            <w:pPr>
              <w:rPr>
                <w:rFonts w:ascii="News Gothic MT" w:eastAsia="Source Sans Pro" w:hAnsi="News Gothic MT" w:cs="Source Sans Pro"/>
                <w:color w:val="0070C0"/>
              </w:rPr>
            </w:pPr>
            <w:r w:rsidRPr="004E36DB">
              <w:rPr>
                <w:rFonts w:ascii="News Gothic MT" w:eastAsia="Source Sans Pro" w:hAnsi="News Gothic MT" w:cs="Source Sans Pro"/>
                <w:color w:val="0070C0"/>
              </w:rPr>
              <w:t>Secue</w:t>
            </w:r>
            <w:bookmarkStart w:id="12" w:name="bookmark=id.26in1rg" w:colFirst="0" w:colLast="0"/>
            <w:bookmarkEnd w:id="12"/>
            <w:r w:rsidRPr="004E36DB">
              <w:rPr>
                <w:rFonts w:ascii="News Gothic MT" w:eastAsia="Source Sans Pro" w:hAnsi="News Gothic MT" w:cs="Source Sans Pro"/>
                <w:color w:val="0070C0"/>
              </w:rPr>
              <w:t>nciación y temporalización de los contenidos</w:t>
            </w:r>
          </w:p>
        </w:tc>
        <w:tc>
          <w:tcPr>
            <w:tcW w:w="893" w:type="dxa"/>
            <w:tcBorders>
              <w:top w:val="single" w:sz="24" w:space="0" w:color="FFFFFF"/>
              <w:left w:val="single" w:sz="24" w:space="0" w:color="4472C4"/>
              <w:bottom w:val="single" w:sz="24" w:space="0" w:color="4472C4"/>
              <w:right w:val="single" w:sz="24" w:space="0" w:color="FFFFFF"/>
            </w:tcBorders>
            <w:vAlign w:val="center"/>
          </w:tcPr>
          <w:p w14:paraId="795F7EAC" w14:textId="77777777" w:rsidR="007E60EE" w:rsidRPr="004E36DB" w:rsidRDefault="00D35301">
            <w:pPr>
              <w:rPr>
                <w:rFonts w:ascii="News Gothic MT" w:eastAsia="Source Sans Pro" w:hAnsi="News Gothic MT" w:cs="Source Sans Pro"/>
                <w:color w:val="0070C0"/>
              </w:rPr>
            </w:pPr>
            <w:hyperlink w:anchor="bookmark=id.gjdgxs">
              <w:r w:rsidR="000C0F87" w:rsidRPr="004E36DB">
                <w:rPr>
                  <w:rFonts w:ascii="News Gothic MT" w:eastAsia="Source Sans Pro" w:hAnsi="News Gothic MT" w:cs="Source Sans Pro"/>
                  <w:color w:val="0070C0"/>
                  <w:u w:val="single"/>
                </w:rPr>
                <w:t>Índice</w:t>
              </w:r>
            </w:hyperlink>
          </w:p>
        </w:tc>
      </w:tr>
    </w:tbl>
    <w:p w14:paraId="03FDB797" w14:textId="77777777" w:rsidR="007E60EE" w:rsidRPr="000A0644" w:rsidRDefault="000C0F87">
      <w:pPr>
        <w:spacing w:line="276" w:lineRule="auto"/>
        <w:jc w:val="both"/>
        <w:rPr>
          <w:rFonts w:ascii="News Gothic MT" w:eastAsia="Source Sans Pro" w:hAnsi="News Gothic MT" w:cs="Source Sans Pro"/>
        </w:rPr>
      </w:pPr>
      <w:r w:rsidRPr="000A0644">
        <w:rPr>
          <w:rFonts w:ascii="News Gothic MT" w:eastAsia="Source Sans Pro" w:hAnsi="News Gothic MT" w:cs="Source Sans Pro"/>
        </w:rPr>
        <w:t>1ª EVALUACIÓN</w:t>
      </w:r>
    </w:p>
    <w:p w14:paraId="1AF4107A" w14:textId="6A276875" w:rsidR="0005485C" w:rsidRPr="000A0644" w:rsidRDefault="0005485C" w:rsidP="0005485C">
      <w:pPr>
        <w:widowControl w:val="0"/>
        <w:numPr>
          <w:ilvl w:val="0"/>
          <w:numId w:val="8"/>
        </w:numPr>
        <w:pBdr>
          <w:top w:val="nil"/>
          <w:left w:val="nil"/>
          <w:bottom w:val="nil"/>
          <w:right w:val="nil"/>
          <w:between w:val="nil"/>
        </w:pBdr>
        <w:spacing w:line="276" w:lineRule="auto"/>
        <w:jc w:val="both"/>
        <w:rPr>
          <w:rFonts w:ascii="News Gothic MT" w:eastAsia="Source Sans Pro" w:hAnsi="News Gothic MT" w:cs="Source Sans Pro"/>
        </w:rPr>
      </w:pPr>
      <w:r w:rsidRPr="000A0644">
        <w:rPr>
          <w:rFonts w:ascii="News Gothic MT" w:eastAsia="Source Sans Pro" w:hAnsi="News Gothic MT" w:cs="Source Sans Pro"/>
        </w:rPr>
        <w:t xml:space="preserve">Trabajo de educación ambiental: </w:t>
      </w:r>
    </w:p>
    <w:p w14:paraId="7790D47A" w14:textId="4744C012" w:rsidR="0005485C" w:rsidRPr="000A0644" w:rsidRDefault="0005485C" w:rsidP="0005485C">
      <w:pPr>
        <w:widowControl w:val="0"/>
        <w:numPr>
          <w:ilvl w:val="1"/>
          <w:numId w:val="8"/>
        </w:numPr>
        <w:pBdr>
          <w:top w:val="nil"/>
          <w:left w:val="nil"/>
          <w:bottom w:val="nil"/>
          <w:right w:val="nil"/>
          <w:between w:val="nil"/>
        </w:pBdr>
        <w:spacing w:line="276" w:lineRule="auto"/>
        <w:jc w:val="both"/>
        <w:rPr>
          <w:rFonts w:ascii="News Gothic MT" w:eastAsia="Source Sans Pro" w:hAnsi="News Gothic MT" w:cs="Source Sans Pro"/>
        </w:rPr>
      </w:pPr>
      <w:r w:rsidRPr="000A0644">
        <w:rPr>
          <w:rFonts w:ascii="News Gothic MT" w:eastAsia="Source Sans Pro" w:hAnsi="News Gothic MT" w:cs="Source Sans Pro"/>
        </w:rPr>
        <w:t>Obsolescencia programada</w:t>
      </w:r>
    </w:p>
    <w:p w14:paraId="71493C68" w14:textId="0E5F5385" w:rsidR="000A0644" w:rsidRDefault="000A0644" w:rsidP="0005485C">
      <w:pPr>
        <w:widowControl w:val="0"/>
        <w:numPr>
          <w:ilvl w:val="1"/>
          <w:numId w:val="8"/>
        </w:numPr>
        <w:pBdr>
          <w:top w:val="nil"/>
          <w:left w:val="nil"/>
          <w:bottom w:val="nil"/>
          <w:right w:val="nil"/>
          <w:between w:val="nil"/>
        </w:pBdr>
        <w:spacing w:line="276" w:lineRule="auto"/>
        <w:jc w:val="both"/>
        <w:rPr>
          <w:rFonts w:ascii="News Gothic MT" w:eastAsia="Source Sans Pro" w:hAnsi="News Gothic MT" w:cs="Source Sans Pro"/>
        </w:rPr>
      </w:pPr>
      <w:r>
        <w:rPr>
          <w:rFonts w:ascii="News Gothic MT" w:eastAsia="Source Sans Pro" w:hAnsi="News Gothic MT" w:cs="Source Sans Pro"/>
        </w:rPr>
        <w:t>Islas de plástico</w:t>
      </w:r>
    </w:p>
    <w:p w14:paraId="4AA79B0D" w14:textId="2B800DF5" w:rsidR="0005485C" w:rsidRDefault="0005485C" w:rsidP="0005485C">
      <w:pPr>
        <w:widowControl w:val="0"/>
        <w:numPr>
          <w:ilvl w:val="1"/>
          <w:numId w:val="8"/>
        </w:numPr>
        <w:pBdr>
          <w:top w:val="nil"/>
          <w:left w:val="nil"/>
          <w:bottom w:val="nil"/>
          <w:right w:val="nil"/>
          <w:between w:val="nil"/>
        </w:pBdr>
        <w:spacing w:line="276" w:lineRule="auto"/>
        <w:jc w:val="both"/>
        <w:rPr>
          <w:rFonts w:ascii="News Gothic MT" w:eastAsia="Source Sans Pro" w:hAnsi="News Gothic MT" w:cs="Source Sans Pro"/>
        </w:rPr>
      </w:pPr>
      <w:r w:rsidRPr="000A0644">
        <w:rPr>
          <w:rFonts w:ascii="News Gothic MT" w:eastAsia="Source Sans Pro" w:hAnsi="News Gothic MT" w:cs="Source Sans Pro"/>
        </w:rPr>
        <w:t>Residuo cero: regla de las tres R</w:t>
      </w:r>
    </w:p>
    <w:p w14:paraId="6AA42B32" w14:textId="26FD5F85" w:rsidR="00F201C3" w:rsidRPr="000A0644" w:rsidRDefault="00F201C3" w:rsidP="0005485C">
      <w:pPr>
        <w:widowControl w:val="0"/>
        <w:numPr>
          <w:ilvl w:val="1"/>
          <w:numId w:val="8"/>
        </w:numPr>
        <w:pBdr>
          <w:top w:val="nil"/>
          <w:left w:val="nil"/>
          <w:bottom w:val="nil"/>
          <w:right w:val="nil"/>
          <w:between w:val="nil"/>
        </w:pBdr>
        <w:spacing w:line="276" w:lineRule="auto"/>
        <w:jc w:val="both"/>
        <w:rPr>
          <w:rFonts w:ascii="News Gothic MT" w:eastAsia="Source Sans Pro" w:hAnsi="News Gothic MT" w:cs="Source Sans Pro"/>
        </w:rPr>
      </w:pPr>
      <w:r>
        <w:rPr>
          <w:rFonts w:ascii="News Gothic MT" w:eastAsia="Source Sans Pro" w:hAnsi="News Gothic MT" w:cs="Source Sans Pro"/>
        </w:rPr>
        <w:t>Quién hizo mi ropa</w:t>
      </w:r>
    </w:p>
    <w:p w14:paraId="722FAC8A" w14:textId="46167FDA" w:rsidR="007E60EE" w:rsidRPr="000A0644" w:rsidRDefault="000C0F87">
      <w:pPr>
        <w:numPr>
          <w:ilvl w:val="0"/>
          <w:numId w:val="8"/>
        </w:numPr>
        <w:spacing w:line="276" w:lineRule="auto"/>
        <w:jc w:val="both"/>
        <w:rPr>
          <w:rFonts w:ascii="News Gothic MT" w:eastAsia="Source Sans Pro" w:hAnsi="News Gothic MT" w:cs="Source Sans Pro"/>
        </w:rPr>
      </w:pPr>
      <w:r w:rsidRPr="000A0644">
        <w:rPr>
          <w:rFonts w:ascii="News Gothic MT" w:eastAsia="Source Sans Pro" w:hAnsi="News Gothic MT" w:cs="Source Sans Pro"/>
        </w:rPr>
        <w:t xml:space="preserve">Lectura: Capítulo 1 del libro La evolución de Calpurnia </w:t>
      </w:r>
      <w:proofErr w:type="spellStart"/>
      <w:r w:rsidRPr="000A0644">
        <w:rPr>
          <w:rFonts w:ascii="News Gothic MT" w:eastAsia="Source Sans Pro" w:hAnsi="News Gothic MT" w:cs="Source Sans Pro"/>
        </w:rPr>
        <w:t>Tate</w:t>
      </w:r>
      <w:proofErr w:type="spellEnd"/>
    </w:p>
    <w:p w14:paraId="4ED953B6" w14:textId="77777777" w:rsidR="0005485C" w:rsidRPr="000A0644" w:rsidRDefault="000C0F87">
      <w:pPr>
        <w:numPr>
          <w:ilvl w:val="0"/>
          <w:numId w:val="8"/>
        </w:numPr>
        <w:spacing w:line="276" w:lineRule="auto"/>
        <w:jc w:val="both"/>
        <w:rPr>
          <w:rFonts w:ascii="News Gothic MT" w:eastAsia="Source Sans Pro" w:hAnsi="News Gothic MT" w:cs="Source Sans Pro"/>
        </w:rPr>
      </w:pPr>
      <w:r w:rsidRPr="000A0644">
        <w:rPr>
          <w:rFonts w:ascii="News Gothic MT" w:eastAsia="Source Sans Pro" w:hAnsi="News Gothic MT" w:cs="Source Sans Pro"/>
        </w:rPr>
        <w:t xml:space="preserve">Visionado del documental: </w:t>
      </w:r>
      <w:r w:rsidR="0005485C" w:rsidRPr="000A0644">
        <w:rPr>
          <w:rFonts w:ascii="News Gothic MT" w:eastAsia="Source Sans Pro" w:hAnsi="News Gothic MT" w:cs="Source Sans Pro"/>
        </w:rPr>
        <w:t>Obsolescencia programada</w:t>
      </w:r>
    </w:p>
    <w:p w14:paraId="213B3218" w14:textId="4D34E26E" w:rsidR="007E60EE" w:rsidRDefault="000C0F87">
      <w:pPr>
        <w:numPr>
          <w:ilvl w:val="0"/>
          <w:numId w:val="8"/>
        </w:numPr>
        <w:spacing w:line="276" w:lineRule="auto"/>
        <w:jc w:val="both"/>
        <w:rPr>
          <w:rFonts w:ascii="News Gothic MT" w:eastAsia="Source Sans Pro" w:hAnsi="News Gothic MT" w:cs="Source Sans Pro"/>
        </w:rPr>
      </w:pPr>
      <w:r w:rsidRPr="000A0644">
        <w:rPr>
          <w:rFonts w:ascii="News Gothic MT" w:eastAsia="Source Sans Pro" w:hAnsi="News Gothic MT" w:cs="Source Sans Pro"/>
        </w:rPr>
        <w:t>Técnicas de estudio: Organización de la agenda escolar</w:t>
      </w:r>
    </w:p>
    <w:p w14:paraId="00DF8469" w14:textId="7835892F" w:rsidR="000A0644" w:rsidRPr="000A0644" w:rsidRDefault="000A0644" w:rsidP="000A0644">
      <w:pPr>
        <w:numPr>
          <w:ilvl w:val="0"/>
          <w:numId w:val="8"/>
        </w:numPr>
        <w:spacing w:line="276" w:lineRule="auto"/>
        <w:jc w:val="both"/>
        <w:rPr>
          <w:rFonts w:ascii="News Gothic MT" w:eastAsia="Source Sans Pro" w:hAnsi="News Gothic MT" w:cs="Source Sans Pro"/>
        </w:rPr>
      </w:pPr>
      <w:r w:rsidRPr="000A0644">
        <w:rPr>
          <w:rFonts w:ascii="News Gothic MT" w:eastAsia="Source Sans Pro" w:hAnsi="News Gothic MT" w:cs="Source Sans Pro"/>
        </w:rPr>
        <w:t>Actividad: Mis adquisiciones y su ciclo de vida.</w:t>
      </w:r>
    </w:p>
    <w:p w14:paraId="76FD94FD" w14:textId="77777777" w:rsidR="007E60EE" w:rsidRPr="000A0644" w:rsidRDefault="000C0F87">
      <w:pPr>
        <w:numPr>
          <w:ilvl w:val="0"/>
          <w:numId w:val="8"/>
        </w:numPr>
        <w:spacing w:line="276" w:lineRule="auto"/>
        <w:jc w:val="both"/>
        <w:rPr>
          <w:rFonts w:ascii="News Gothic MT" w:eastAsia="Source Sans Pro" w:hAnsi="News Gothic MT" w:cs="Source Sans Pro"/>
        </w:rPr>
      </w:pPr>
      <w:r w:rsidRPr="000A0644">
        <w:rPr>
          <w:rFonts w:ascii="News Gothic MT" w:eastAsia="Source Sans Pro" w:hAnsi="News Gothic MT" w:cs="Source Sans Pro"/>
        </w:rPr>
        <w:t>Actividades de materias pendientes.</w:t>
      </w:r>
    </w:p>
    <w:p w14:paraId="794998AE" w14:textId="77777777" w:rsidR="007E60EE" w:rsidRPr="004E36DB" w:rsidRDefault="007E60EE">
      <w:pPr>
        <w:spacing w:line="276" w:lineRule="auto"/>
        <w:jc w:val="both"/>
        <w:rPr>
          <w:rFonts w:ascii="News Gothic MT" w:eastAsia="Source Sans Pro" w:hAnsi="News Gothic MT" w:cs="Source Sans Pro"/>
          <w:color w:val="FF0000"/>
        </w:rPr>
      </w:pPr>
    </w:p>
    <w:p w14:paraId="17734546" w14:textId="77777777" w:rsidR="007E60EE" w:rsidRPr="000A0644" w:rsidRDefault="000C0F87">
      <w:pPr>
        <w:spacing w:line="276" w:lineRule="auto"/>
        <w:jc w:val="both"/>
        <w:rPr>
          <w:rFonts w:ascii="News Gothic MT" w:eastAsia="Source Sans Pro" w:hAnsi="News Gothic MT" w:cs="Source Sans Pro"/>
        </w:rPr>
      </w:pPr>
      <w:r w:rsidRPr="000A0644">
        <w:rPr>
          <w:rFonts w:ascii="News Gothic MT" w:eastAsia="Source Sans Pro" w:hAnsi="News Gothic MT" w:cs="Source Sans Pro"/>
        </w:rPr>
        <w:t>2ª EVALUACIÓN</w:t>
      </w:r>
    </w:p>
    <w:p w14:paraId="06F3DF78" w14:textId="77777777" w:rsidR="000A0644" w:rsidRPr="000A0644" w:rsidRDefault="000A0644" w:rsidP="000A0644">
      <w:pPr>
        <w:widowControl w:val="0"/>
        <w:numPr>
          <w:ilvl w:val="0"/>
          <w:numId w:val="8"/>
        </w:numPr>
        <w:pBdr>
          <w:top w:val="nil"/>
          <w:left w:val="nil"/>
          <w:bottom w:val="nil"/>
          <w:right w:val="nil"/>
          <w:between w:val="nil"/>
        </w:pBdr>
        <w:spacing w:line="276" w:lineRule="auto"/>
        <w:jc w:val="both"/>
        <w:rPr>
          <w:rFonts w:ascii="News Gothic MT" w:eastAsia="Source Sans Pro" w:hAnsi="News Gothic MT" w:cs="Source Sans Pro"/>
        </w:rPr>
      </w:pPr>
      <w:r w:rsidRPr="000A0644">
        <w:rPr>
          <w:rFonts w:ascii="News Gothic MT" w:eastAsia="Source Sans Pro" w:hAnsi="News Gothic MT" w:cs="Source Sans Pro"/>
        </w:rPr>
        <w:t xml:space="preserve">Trabajo de educación ambiental: </w:t>
      </w:r>
    </w:p>
    <w:p w14:paraId="6CAD9D97" w14:textId="38341503" w:rsidR="000A0644" w:rsidRDefault="000A0644" w:rsidP="000A0644">
      <w:pPr>
        <w:numPr>
          <w:ilvl w:val="1"/>
          <w:numId w:val="8"/>
        </w:numPr>
        <w:spacing w:line="276" w:lineRule="auto"/>
        <w:jc w:val="both"/>
        <w:rPr>
          <w:rFonts w:ascii="News Gothic MT" w:eastAsia="Source Sans Pro" w:hAnsi="News Gothic MT" w:cs="Source Sans Pro"/>
        </w:rPr>
      </w:pPr>
      <w:r>
        <w:rPr>
          <w:rFonts w:ascii="News Gothic MT" w:eastAsia="Source Sans Pro" w:hAnsi="News Gothic MT" w:cs="Source Sans Pro"/>
        </w:rPr>
        <w:t>Cambio climático</w:t>
      </w:r>
    </w:p>
    <w:p w14:paraId="2459FBAD" w14:textId="77777777" w:rsidR="00F201C3" w:rsidRPr="000A0644" w:rsidRDefault="00F201C3" w:rsidP="00F201C3">
      <w:pPr>
        <w:numPr>
          <w:ilvl w:val="1"/>
          <w:numId w:val="8"/>
        </w:numPr>
        <w:spacing w:line="276" w:lineRule="auto"/>
        <w:jc w:val="both"/>
        <w:rPr>
          <w:rFonts w:ascii="News Gothic MT" w:eastAsia="Source Sans Pro" w:hAnsi="News Gothic MT" w:cs="Source Sans Pro"/>
        </w:rPr>
      </w:pPr>
      <w:r>
        <w:rPr>
          <w:rFonts w:ascii="News Gothic MT" w:eastAsia="Source Sans Pro" w:hAnsi="News Gothic MT" w:cs="Source Sans Pro"/>
        </w:rPr>
        <w:t>Huella ecológica</w:t>
      </w:r>
    </w:p>
    <w:p w14:paraId="4116D79A" w14:textId="614634AD" w:rsidR="00F201C3" w:rsidRDefault="00F201C3" w:rsidP="000A0644">
      <w:pPr>
        <w:numPr>
          <w:ilvl w:val="1"/>
          <w:numId w:val="8"/>
        </w:numPr>
        <w:spacing w:line="276" w:lineRule="auto"/>
        <w:jc w:val="both"/>
        <w:rPr>
          <w:rFonts w:ascii="News Gothic MT" w:eastAsia="Source Sans Pro" w:hAnsi="News Gothic MT" w:cs="Source Sans Pro"/>
        </w:rPr>
      </w:pPr>
      <w:r>
        <w:rPr>
          <w:rFonts w:ascii="News Gothic MT" w:eastAsia="Source Sans Pro" w:hAnsi="News Gothic MT" w:cs="Source Sans Pro"/>
        </w:rPr>
        <w:t>Transporte sostenible</w:t>
      </w:r>
    </w:p>
    <w:p w14:paraId="5D5FB600" w14:textId="53BF3991" w:rsidR="00F201C3" w:rsidRPr="000A0644" w:rsidRDefault="00F201C3" w:rsidP="000A0644">
      <w:pPr>
        <w:numPr>
          <w:ilvl w:val="1"/>
          <w:numId w:val="8"/>
        </w:numPr>
        <w:spacing w:line="276" w:lineRule="auto"/>
        <w:jc w:val="both"/>
        <w:rPr>
          <w:rFonts w:ascii="News Gothic MT" w:eastAsia="Source Sans Pro" w:hAnsi="News Gothic MT" w:cs="Source Sans Pro"/>
        </w:rPr>
      </w:pPr>
      <w:r>
        <w:rPr>
          <w:rFonts w:ascii="News Gothic MT" w:eastAsia="Source Sans Pro" w:hAnsi="News Gothic MT" w:cs="Source Sans Pro"/>
        </w:rPr>
        <w:t>Eficiencia energética</w:t>
      </w:r>
    </w:p>
    <w:p w14:paraId="252E3BD7" w14:textId="77777777" w:rsidR="007E60EE" w:rsidRPr="000A0644" w:rsidRDefault="000C0F87">
      <w:pPr>
        <w:numPr>
          <w:ilvl w:val="0"/>
          <w:numId w:val="8"/>
        </w:numPr>
        <w:spacing w:line="276" w:lineRule="auto"/>
        <w:jc w:val="both"/>
        <w:rPr>
          <w:rFonts w:ascii="News Gothic MT" w:eastAsia="Source Sans Pro" w:hAnsi="News Gothic MT" w:cs="Source Sans Pro"/>
        </w:rPr>
      </w:pPr>
      <w:r w:rsidRPr="000A0644">
        <w:rPr>
          <w:rFonts w:ascii="News Gothic MT" w:eastAsia="Source Sans Pro" w:hAnsi="News Gothic MT" w:cs="Source Sans Pro"/>
        </w:rPr>
        <w:t>Lectura: Cuentos para pensar, de Jorge Bucay</w:t>
      </w:r>
    </w:p>
    <w:p w14:paraId="2AEA941D" w14:textId="77777777" w:rsidR="0005485C" w:rsidRPr="000A0644" w:rsidRDefault="000C0F87" w:rsidP="0005485C">
      <w:pPr>
        <w:numPr>
          <w:ilvl w:val="0"/>
          <w:numId w:val="8"/>
        </w:numPr>
        <w:spacing w:line="276" w:lineRule="auto"/>
        <w:jc w:val="both"/>
        <w:rPr>
          <w:rFonts w:ascii="News Gothic MT" w:eastAsia="Source Sans Pro" w:hAnsi="News Gothic MT" w:cs="Source Sans Pro"/>
        </w:rPr>
      </w:pPr>
      <w:r w:rsidRPr="000A0644">
        <w:rPr>
          <w:rFonts w:ascii="News Gothic MT" w:eastAsia="Source Sans Pro" w:hAnsi="News Gothic MT" w:cs="Source Sans Pro"/>
        </w:rPr>
        <w:t xml:space="preserve">Visionado del documental: </w:t>
      </w:r>
      <w:r w:rsidR="0005485C" w:rsidRPr="000A0644">
        <w:rPr>
          <w:rFonts w:ascii="News Gothic MT" w:eastAsia="Source Sans Pro" w:hAnsi="News Gothic MT" w:cs="Source Sans Pro"/>
        </w:rPr>
        <w:t>Cuando la red no es social</w:t>
      </w:r>
    </w:p>
    <w:p w14:paraId="0056B398" w14:textId="0440DC01" w:rsidR="007E60EE" w:rsidRPr="000A0644" w:rsidRDefault="000C0F87" w:rsidP="0005485C">
      <w:pPr>
        <w:numPr>
          <w:ilvl w:val="0"/>
          <w:numId w:val="8"/>
        </w:numPr>
        <w:spacing w:line="276" w:lineRule="auto"/>
        <w:jc w:val="both"/>
        <w:rPr>
          <w:rFonts w:ascii="News Gothic MT" w:eastAsia="Source Sans Pro" w:hAnsi="News Gothic MT" w:cs="Source Sans Pro"/>
        </w:rPr>
      </w:pPr>
      <w:r w:rsidRPr="000A0644">
        <w:rPr>
          <w:rFonts w:ascii="News Gothic MT" w:eastAsia="Source Sans Pro" w:hAnsi="News Gothic MT" w:cs="Source Sans Pro"/>
        </w:rPr>
        <w:t>Técnicas de estudio: Cómo hacer un esquema</w:t>
      </w:r>
    </w:p>
    <w:p w14:paraId="19347E66" w14:textId="77777777" w:rsidR="007E60EE" w:rsidRPr="000A0644" w:rsidRDefault="000C0F87">
      <w:pPr>
        <w:numPr>
          <w:ilvl w:val="0"/>
          <w:numId w:val="8"/>
        </w:numPr>
        <w:spacing w:line="276" w:lineRule="auto"/>
        <w:jc w:val="both"/>
        <w:rPr>
          <w:rFonts w:ascii="News Gothic MT" w:eastAsia="Source Sans Pro" w:hAnsi="News Gothic MT" w:cs="Source Sans Pro"/>
        </w:rPr>
      </w:pPr>
      <w:r w:rsidRPr="000A0644">
        <w:rPr>
          <w:rFonts w:ascii="News Gothic MT" w:eastAsia="Source Sans Pro" w:hAnsi="News Gothic MT" w:cs="Source Sans Pro"/>
        </w:rPr>
        <w:t>Actividad día Andalucía: realización de pulseras de chapas de refrescos.</w:t>
      </w:r>
    </w:p>
    <w:p w14:paraId="0DE1E108" w14:textId="77777777" w:rsidR="007E60EE" w:rsidRPr="000A0644" w:rsidRDefault="000C0F87">
      <w:pPr>
        <w:numPr>
          <w:ilvl w:val="0"/>
          <w:numId w:val="8"/>
        </w:numPr>
        <w:spacing w:line="276" w:lineRule="auto"/>
        <w:jc w:val="both"/>
        <w:rPr>
          <w:rFonts w:ascii="News Gothic MT" w:eastAsia="Source Sans Pro" w:hAnsi="News Gothic MT" w:cs="Source Sans Pro"/>
        </w:rPr>
      </w:pPr>
      <w:r w:rsidRPr="000A0644">
        <w:rPr>
          <w:rFonts w:ascii="News Gothic MT" w:eastAsia="Source Sans Pro" w:hAnsi="News Gothic MT" w:cs="Source Sans Pro"/>
        </w:rPr>
        <w:t>Actividades de materias pendientes.</w:t>
      </w:r>
    </w:p>
    <w:p w14:paraId="2D82A6D0" w14:textId="77777777" w:rsidR="007E60EE" w:rsidRPr="004E36DB" w:rsidRDefault="007E60EE">
      <w:pPr>
        <w:spacing w:line="276" w:lineRule="auto"/>
        <w:ind w:left="720"/>
        <w:jc w:val="both"/>
        <w:rPr>
          <w:rFonts w:ascii="News Gothic MT" w:eastAsia="Source Sans Pro" w:hAnsi="News Gothic MT" w:cs="Source Sans Pro"/>
          <w:color w:val="FF0000"/>
        </w:rPr>
      </w:pPr>
    </w:p>
    <w:p w14:paraId="08463A5C" w14:textId="77777777" w:rsidR="007E60EE" w:rsidRPr="000A0644" w:rsidRDefault="000C0F87">
      <w:pPr>
        <w:spacing w:line="276" w:lineRule="auto"/>
        <w:jc w:val="both"/>
        <w:rPr>
          <w:rFonts w:ascii="News Gothic MT" w:eastAsia="Source Sans Pro" w:hAnsi="News Gothic MT" w:cs="Source Sans Pro"/>
        </w:rPr>
      </w:pPr>
      <w:r w:rsidRPr="000A0644">
        <w:rPr>
          <w:rFonts w:ascii="News Gothic MT" w:eastAsia="Source Sans Pro" w:hAnsi="News Gothic MT" w:cs="Source Sans Pro"/>
        </w:rPr>
        <w:t>3ª EVALUACIÓN</w:t>
      </w:r>
    </w:p>
    <w:p w14:paraId="09399B57" w14:textId="61360A08" w:rsidR="007E60EE" w:rsidRPr="000A0644" w:rsidRDefault="000C0F87">
      <w:pPr>
        <w:numPr>
          <w:ilvl w:val="0"/>
          <w:numId w:val="8"/>
        </w:numPr>
        <w:spacing w:line="276" w:lineRule="auto"/>
        <w:jc w:val="both"/>
        <w:rPr>
          <w:rFonts w:ascii="News Gothic MT" w:eastAsia="Source Sans Pro" w:hAnsi="News Gothic MT" w:cs="Source Sans Pro"/>
        </w:rPr>
      </w:pPr>
      <w:r w:rsidRPr="000A0644">
        <w:rPr>
          <w:rFonts w:ascii="News Gothic MT" w:eastAsia="Source Sans Pro" w:hAnsi="News Gothic MT" w:cs="Source Sans Pro"/>
        </w:rPr>
        <w:t>Trabajo de hábitos de vida saludable centrado en la alimentación</w:t>
      </w:r>
      <w:r w:rsidR="00F201C3">
        <w:rPr>
          <w:rFonts w:ascii="News Gothic MT" w:eastAsia="Source Sans Pro" w:hAnsi="News Gothic MT" w:cs="Source Sans Pro"/>
        </w:rPr>
        <w:t>:</w:t>
      </w:r>
    </w:p>
    <w:p w14:paraId="093262AB" w14:textId="67CD665D" w:rsidR="000A0644" w:rsidRDefault="000A0644" w:rsidP="000A0644">
      <w:pPr>
        <w:numPr>
          <w:ilvl w:val="1"/>
          <w:numId w:val="8"/>
        </w:numPr>
        <w:spacing w:line="276" w:lineRule="auto"/>
        <w:jc w:val="both"/>
        <w:rPr>
          <w:rFonts w:ascii="News Gothic MT" w:eastAsia="Source Sans Pro" w:hAnsi="News Gothic MT" w:cs="Source Sans Pro"/>
        </w:rPr>
      </w:pPr>
      <w:r w:rsidRPr="000A0644">
        <w:rPr>
          <w:rFonts w:ascii="News Gothic MT" w:eastAsia="Source Sans Pro" w:hAnsi="News Gothic MT" w:cs="Source Sans Pro"/>
        </w:rPr>
        <w:t>¿Cuántas energía ingieres?</w:t>
      </w:r>
      <w:r>
        <w:rPr>
          <w:rFonts w:ascii="News Gothic MT" w:eastAsia="Source Sans Pro" w:hAnsi="News Gothic MT" w:cs="Source Sans Pro"/>
        </w:rPr>
        <w:t xml:space="preserve"> </w:t>
      </w:r>
      <w:r w:rsidRPr="000A0644">
        <w:rPr>
          <w:rFonts w:ascii="News Gothic MT" w:eastAsia="Source Sans Pro" w:hAnsi="News Gothic MT" w:cs="Source Sans Pro"/>
        </w:rPr>
        <w:t>Crea tu dieta</w:t>
      </w:r>
    </w:p>
    <w:p w14:paraId="2D2C2900" w14:textId="314A883C" w:rsidR="000A0644" w:rsidRPr="000A0644" w:rsidRDefault="000A0644" w:rsidP="000A0644">
      <w:pPr>
        <w:numPr>
          <w:ilvl w:val="1"/>
          <w:numId w:val="8"/>
        </w:numPr>
        <w:spacing w:line="276" w:lineRule="auto"/>
        <w:jc w:val="both"/>
        <w:rPr>
          <w:rFonts w:ascii="News Gothic MT" w:eastAsia="Source Sans Pro" w:hAnsi="News Gothic MT" w:cs="Source Sans Pro"/>
        </w:rPr>
      </w:pPr>
      <w:r>
        <w:rPr>
          <w:rFonts w:ascii="News Gothic MT" w:eastAsia="Source Sans Pro" w:hAnsi="News Gothic MT" w:cs="Source Sans Pro"/>
        </w:rPr>
        <w:t>Frutas y verduras de temporada</w:t>
      </w:r>
      <w:r w:rsidR="00F201C3">
        <w:rPr>
          <w:rFonts w:ascii="News Gothic MT" w:eastAsia="Source Sans Pro" w:hAnsi="News Gothic MT" w:cs="Source Sans Pro"/>
        </w:rPr>
        <w:t>. Consumo local.</w:t>
      </w:r>
    </w:p>
    <w:p w14:paraId="4F8CA1FA" w14:textId="7163B643" w:rsidR="000A0644" w:rsidRPr="000A0644" w:rsidRDefault="000A0644" w:rsidP="000A0644">
      <w:pPr>
        <w:numPr>
          <w:ilvl w:val="1"/>
          <w:numId w:val="8"/>
        </w:numPr>
        <w:spacing w:line="276" w:lineRule="auto"/>
        <w:jc w:val="both"/>
        <w:rPr>
          <w:rFonts w:ascii="News Gothic MT" w:eastAsia="Source Sans Pro" w:hAnsi="News Gothic MT" w:cs="Source Sans Pro"/>
        </w:rPr>
      </w:pPr>
      <w:r>
        <w:rPr>
          <w:rFonts w:ascii="News Gothic MT" w:eastAsia="Source Sans Pro" w:hAnsi="News Gothic MT" w:cs="Source Sans Pro"/>
        </w:rPr>
        <w:t>Cálculo del índice de masa corporal</w:t>
      </w:r>
    </w:p>
    <w:p w14:paraId="2FC83750" w14:textId="77777777" w:rsidR="007E60EE" w:rsidRPr="000A0644" w:rsidRDefault="000C0F87">
      <w:pPr>
        <w:numPr>
          <w:ilvl w:val="1"/>
          <w:numId w:val="8"/>
        </w:numPr>
        <w:spacing w:line="276" w:lineRule="auto"/>
        <w:jc w:val="both"/>
        <w:rPr>
          <w:rFonts w:ascii="News Gothic MT" w:eastAsia="Source Sans Pro" w:hAnsi="News Gothic MT" w:cs="Source Sans Pro"/>
        </w:rPr>
      </w:pPr>
      <w:r w:rsidRPr="000A0644">
        <w:rPr>
          <w:rFonts w:ascii="News Gothic MT" w:eastAsia="Source Sans Pro" w:hAnsi="News Gothic MT" w:cs="Source Sans Pro"/>
        </w:rPr>
        <w:t>Trastornos asociados con la alimentación</w:t>
      </w:r>
    </w:p>
    <w:p w14:paraId="7CDC40B9" w14:textId="646CA105" w:rsidR="007E60EE" w:rsidRDefault="000C0F87">
      <w:pPr>
        <w:numPr>
          <w:ilvl w:val="0"/>
          <w:numId w:val="8"/>
        </w:numPr>
        <w:spacing w:line="276" w:lineRule="auto"/>
        <w:jc w:val="both"/>
        <w:rPr>
          <w:rFonts w:ascii="News Gothic MT" w:eastAsia="Source Sans Pro" w:hAnsi="News Gothic MT" w:cs="Source Sans Pro"/>
        </w:rPr>
      </w:pPr>
      <w:r w:rsidRPr="000A0644">
        <w:rPr>
          <w:rFonts w:ascii="News Gothic MT" w:eastAsia="Source Sans Pro" w:hAnsi="News Gothic MT" w:cs="Source Sans Pro"/>
        </w:rPr>
        <w:t>Lectura: Capítulo 1 del libro El jamón de york no existe, de Marian García.</w:t>
      </w:r>
    </w:p>
    <w:p w14:paraId="366A238B" w14:textId="2C1DE8F6" w:rsidR="000A0644" w:rsidRPr="000A0644" w:rsidRDefault="000A0644" w:rsidP="000A0644">
      <w:pPr>
        <w:numPr>
          <w:ilvl w:val="0"/>
          <w:numId w:val="8"/>
        </w:numPr>
        <w:spacing w:line="276" w:lineRule="auto"/>
        <w:jc w:val="both"/>
        <w:rPr>
          <w:rFonts w:ascii="News Gothic MT" w:eastAsia="Source Sans Pro" w:hAnsi="News Gothic MT" w:cs="Source Sans Pro"/>
        </w:rPr>
      </w:pPr>
      <w:r w:rsidRPr="000A0644">
        <w:rPr>
          <w:rFonts w:ascii="News Gothic MT" w:eastAsia="Source Sans Pro" w:hAnsi="News Gothic MT" w:cs="Source Sans Pro"/>
        </w:rPr>
        <w:t xml:space="preserve">Visionado del documental: </w:t>
      </w:r>
      <w:r>
        <w:rPr>
          <w:rFonts w:ascii="News Gothic MT" w:eastAsia="Source Sans Pro" w:hAnsi="News Gothic MT" w:cs="Source Sans Pro"/>
        </w:rPr>
        <w:t>Nuestro cerebro es lo que comemos.</w:t>
      </w:r>
    </w:p>
    <w:p w14:paraId="25C6CD05" w14:textId="7EB712D9" w:rsidR="000A0644" w:rsidRPr="000A0644" w:rsidRDefault="000A0644" w:rsidP="000A0644">
      <w:pPr>
        <w:numPr>
          <w:ilvl w:val="0"/>
          <w:numId w:val="8"/>
        </w:numPr>
        <w:spacing w:line="276" w:lineRule="auto"/>
        <w:jc w:val="both"/>
        <w:rPr>
          <w:rFonts w:ascii="News Gothic MT" w:eastAsia="Source Sans Pro" w:hAnsi="News Gothic MT" w:cs="Source Sans Pro"/>
        </w:rPr>
      </w:pPr>
      <w:r>
        <w:rPr>
          <w:rFonts w:ascii="News Gothic MT" w:eastAsia="Source Sans Pro" w:hAnsi="News Gothic MT" w:cs="Source Sans Pro"/>
        </w:rPr>
        <w:t>Actividad: las revelaciones de un paquete de galletas</w:t>
      </w:r>
    </w:p>
    <w:p w14:paraId="69F072DA" w14:textId="67D3072A" w:rsidR="007E60EE" w:rsidRPr="000A0644" w:rsidRDefault="000C0F87">
      <w:pPr>
        <w:numPr>
          <w:ilvl w:val="0"/>
          <w:numId w:val="8"/>
        </w:numPr>
        <w:spacing w:line="276" w:lineRule="auto"/>
        <w:jc w:val="both"/>
        <w:rPr>
          <w:rFonts w:ascii="News Gothic MT" w:eastAsia="Source Sans Pro" w:hAnsi="News Gothic MT" w:cs="Source Sans Pro"/>
        </w:rPr>
      </w:pPr>
      <w:r w:rsidRPr="000A0644">
        <w:rPr>
          <w:rFonts w:ascii="News Gothic MT" w:eastAsia="Source Sans Pro" w:hAnsi="News Gothic MT" w:cs="Source Sans Pro"/>
        </w:rPr>
        <w:t>Técnicas de estudio: El cuaderno de clase.</w:t>
      </w:r>
    </w:p>
    <w:p w14:paraId="012B65B0" w14:textId="5BCC2874" w:rsidR="007E60EE" w:rsidRPr="00F201C3" w:rsidRDefault="000C0F87" w:rsidP="00F201C3">
      <w:pPr>
        <w:numPr>
          <w:ilvl w:val="0"/>
          <w:numId w:val="8"/>
        </w:numPr>
        <w:spacing w:line="276" w:lineRule="auto"/>
        <w:jc w:val="both"/>
        <w:rPr>
          <w:rFonts w:ascii="News Gothic MT" w:hAnsi="News Gothic MT"/>
        </w:rPr>
      </w:pPr>
      <w:r w:rsidRPr="00F201C3">
        <w:rPr>
          <w:rFonts w:ascii="News Gothic MT" w:eastAsia="Source Sans Pro" w:hAnsi="News Gothic MT" w:cs="Source Sans Pro"/>
        </w:rPr>
        <w:t>Actividades de materias pendientes.</w:t>
      </w:r>
    </w:p>
    <w:p w14:paraId="78E8CE60" w14:textId="77777777" w:rsidR="007E60EE" w:rsidRPr="004E36DB" w:rsidRDefault="007E60EE">
      <w:pPr>
        <w:rPr>
          <w:rFonts w:ascii="News Gothic MT" w:hAnsi="News Gothic MT"/>
        </w:rPr>
      </w:pPr>
    </w:p>
    <w:p w14:paraId="164236FC" w14:textId="77777777" w:rsidR="007E60EE" w:rsidRPr="004E36DB" w:rsidRDefault="007E60EE">
      <w:pPr>
        <w:rPr>
          <w:rFonts w:ascii="News Gothic MT" w:hAnsi="News Gothic MT"/>
        </w:rPr>
      </w:pPr>
    </w:p>
    <w:p w14:paraId="1FED1898" w14:textId="77777777" w:rsidR="007E60EE" w:rsidRPr="004E36DB" w:rsidRDefault="007E60EE">
      <w:pPr>
        <w:rPr>
          <w:rFonts w:ascii="News Gothic MT" w:hAnsi="News Gothic MT"/>
        </w:rPr>
      </w:pPr>
    </w:p>
    <w:p w14:paraId="65D5505D" w14:textId="77777777" w:rsidR="007E60EE" w:rsidRPr="004E36DB" w:rsidRDefault="000C0F87">
      <w:pPr>
        <w:rPr>
          <w:rFonts w:ascii="News Gothic MT" w:hAnsi="News Gothic MT"/>
        </w:rPr>
      </w:pPr>
      <w:r w:rsidRPr="004E36DB">
        <w:rPr>
          <w:rFonts w:ascii="News Gothic MT" w:hAnsi="News Gothic MT"/>
        </w:rPr>
        <w:br w:type="page"/>
      </w:r>
    </w:p>
    <w:tbl>
      <w:tblPr>
        <w:tblStyle w:val="aa"/>
        <w:tblW w:w="9686" w:type="dxa"/>
        <w:tblInd w:w="0" w:type="dxa"/>
        <w:tblBorders>
          <w:top w:val="nil"/>
          <w:left w:val="nil"/>
          <w:bottom w:val="single" w:sz="4" w:space="0" w:color="000000"/>
          <w:right w:val="nil"/>
          <w:insideH w:val="single" w:sz="4" w:space="0" w:color="000000"/>
          <w:insideV w:val="single" w:sz="4" w:space="0" w:color="000000"/>
        </w:tblBorders>
        <w:tblLayout w:type="fixed"/>
        <w:tblLook w:val="0400" w:firstRow="0" w:lastRow="0" w:firstColumn="0" w:lastColumn="0" w:noHBand="0" w:noVBand="1"/>
      </w:tblPr>
      <w:tblGrid>
        <w:gridCol w:w="1123"/>
        <w:gridCol w:w="7670"/>
        <w:gridCol w:w="893"/>
      </w:tblGrid>
      <w:tr w:rsidR="007E60EE" w:rsidRPr="004E36DB" w14:paraId="2AD57624" w14:textId="77777777">
        <w:tc>
          <w:tcPr>
            <w:tcW w:w="1123" w:type="dxa"/>
            <w:tcBorders>
              <w:top w:val="single" w:sz="24" w:space="0" w:color="0070C0"/>
              <w:left w:val="single" w:sz="24" w:space="0" w:color="0070C0"/>
              <w:bottom w:val="single" w:sz="24" w:space="0" w:color="4472C4"/>
              <w:right w:val="single" w:sz="24" w:space="0" w:color="0070C0"/>
            </w:tcBorders>
            <w:shd w:val="clear" w:color="auto" w:fill="0070C0"/>
            <w:vAlign w:val="center"/>
          </w:tcPr>
          <w:p w14:paraId="4378F51F" w14:textId="77777777" w:rsidR="007E60EE" w:rsidRPr="004E36DB" w:rsidRDefault="000C0F87">
            <w:pPr>
              <w:jc w:val="right"/>
              <w:rPr>
                <w:rFonts w:ascii="News Gothic MT" w:eastAsia="Source Sans Pro" w:hAnsi="News Gothic MT" w:cs="Source Sans Pro"/>
                <w:b/>
                <w:color w:val="FFFFFF"/>
              </w:rPr>
            </w:pPr>
            <w:r w:rsidRPr="004E36DB">
              <w:rPr>
                <w:rFonts w:ascii="News Gothic MT" w:eastAsia="Source Sans Pro" w:hAnsi="News Gothic MT" w:cs="Source Sans Pro"/>
                <w:b/>
                <w:color w:val="FFFFFF"/>
              </w:rPr>
              <w:lastRenderedPageBreak/>
              <w:t>4.3</w:t>
            </w:r>
          </w:p>
        </w:tc>
        <w:tc>
          <w:tcPr>
            <w:tcW w:w="7670" w:type="dxa"/>
            <w:tcBorders>
              <w:top w:val="single" w:sz="24" w:space="0" w:color="FFFFFF"/>
              <w:left w:val="single" w:sz="24" w:space="0" w:color="0070C0"/>
              <w:bottom w:val="single" w:sz="24" w:space="0" w:color="4472C4"/>
            </w:tcBorders>
            <w:vAlign w:val="center"/>
          </w:tcPr>
          <w:p w14:paraId="12609156" w14:textId="77777777" w:rsidR="007E60EE" w:rsidRPr="004E36DB" w:rsidRDefault="000C0F87">
            <w:pPr>
              <w:rPr>
                <w:rFonts w:ascii="News Gothic MT" w:eastAsia="Source Sans Pro" w:hAnsi="News Gothic MT" w:cs="Source Sans Pro"/>
              </w:rPr>
            </w:pPr>
            <w:r w:rsidRPr="004E36DB">
              <w:rPr>
                <w:rFonts w:ascii="News Gothic MT" w:eastAsia="Source Sans Pro" w:hAnsi="News Gothic MT" w:cs="Source Sans Pro"/>
                <w:color w:val="0070C0"/>
              </w:rPr>
              <w:t>Contenidos transver</w:t>
            </w:r>
            <w:bookmarkStart w:id="13" w:name="bookmark=id.lnxbz9" w:colFirst="0" w:colLast="0"/>
            <w:bookmarkEnd w:id="13"/>
            <w:r w:rsidRPr="004E36DB">
              <w:rPr>
                <w:rFonts w:ascii="News Gothic MT" w:eastAsia="Source Sans Pro" w:hAnsi="News Gothic MT" w:cs="Source Sans Pro"/>
                <w:color w:val="0070C0"/>
              </w:rPr>
              <w:t>sales y Educación en valores</w:t>
            </w:r>
          </w:p>
        </w:tc>
        <w:tc>
          <w:tcPr>
            <w:tcW w:w="893" w:type="dxa"/>
            <w:tcBorders>
              <w:top w:val="single" w:sz="24" w:space="0" w:color="FFFFFF"/>
              <w:left w:val="single" w:sz="24" w:space="0" w:color="4472C4"/>
              <w:bottom w:val="single" w:sz="24" w:space="0" w:color="4472C4"/>
              <w:right w:val="single" w:sz="24" w:space="0" w:color="FFFFFF"/>
            </w:tcBorders>
            <w:vAlign w:val="center"/>
          </w:tcPr>
          <w:p w14:paraId="1DB45960" w14:textId="77777777" w:rsidR="007E60EE" w:rsidRPr="004E36DB" w:rsidRDefault="00D35301">
            <w:pPr>
              <w:rPr>
                <w:rFonts w:ascii="News Gothic MT" w:eastAsia="Source Sans Pro" w:hAnsi="News Gothic MT" w:cs="Source Sans Pro"/>
              </w:rPr>
            </w:pPr>
            <w:hyperlink w:anchor="bookmark=id.gjdgxs">
              <w:r w:rsidR="000C0F87" w:rsidRPr="004E36DB">
                <w:rPr>
                  <w:rFonts w:ascii="News Gothic MT" w:eastAsia="Source Sans Pro" w:hAnsi="News Gothic MT" w:cs="Source Sans Pro"/>
                  <w:color w:val="0563C1"/>
                  <w:u w:val="single"/>
                </w:rPr>
                <w:t>Índice</w:t>
              </w:r>
            </w:hyperlink>
          </w:p>
        </w:tc>
      </w:tr>
    </w:tbl>
    <w:p w14:paraId="5A221ABE" w14:textId="77777777" w:rsidR="007E60EE" w:rsidRPr="007F37C0" w:rsidRDefault="000C0F87">
      <w:pPr>
        <w:spacing w:line="276" w:lineRule="auto"/>
        <w:jc w:val="both"/>
        <w:rPr>
          <w:rFonts w:ascii="News Gothic MT" w:eastAsia="Source Sans Pro" w:hAnsi="News Gothic MT" w:cs="Source Sans Pro"/>
          <w:color w:val="000000"/>
        </w:rPr>
      </w:pPr>
      <w:r w:rsidRPr="007F37C0">
        <w:rPr>
          <w:rFonts w:ascii="News Gothic MT" w:eastAsia="Source Sans Pro" w:hAnsi="News Gothic MT" w:cs="Source Sans Pro"/>
          <w:color w:val="000000"/>
        </w:rPr>
        <w:t>Como es de suponer, todos los elementos transversales que se recogen en Decreto por el que se establece la ordenación y las enseñanzas correspondientes a la Educación Secundaria Obligatoria en Andalucía deben impregnar el currículo de esta materia, si bien hay determinados elementos que guardan una relación evidente con las estrategias metodológicas propias de la misma, como son las habilidades básicas para la comunicación interpersonal, la capacidad de escucha activa, la empatía, la racionalidad y el acuerdo a través del diálogo; también hay que destacar la utilización crítica y el autocontrol en el uso de las tecnologías de la información y la comunicación y los medios audiovisuales, la prevención de las situaciones de riesgo derivadas de su utilización inadecuada, su aportación a la enseñanza, al aprendizaje y al trabajo del alumnado, y los procesos de transformación de la información en conocimiento; y finalmente, hay también una relación evidente con la promoción de la actividad física para el desarrollo de la competencia motriz, de los hábitos de vida saludable y de la dieta equilibrada para el bienestar individual y colectivo, incluyendo conceptos relativos a la educación para el consumo y la salud laboral.</w:t>
      </w:r>
    </w:p>
    <w:p w14:paraId="6968D8CB" w14:textId="77777777" w:rsidR="007E60EE" w:rsidRPr="004E36DB" w:rsidRDefault="007E60EE">
      <w:pPr>
        <w:rPr>
          <w:rFonts w:ascii="News Gothic MT" w:hAnsi="News Gothic MT"/>
        </w:rPr>
      </w:pPr>
    </w:p>
    <w:p w14:paraId="7651C18E" w14:textId="77777777" w:rsidR="007E60EE" w:rsidRPr="004E36DB" w:rsidRDefault="000C0F87">
      <w:pPr>
        <w:rPr>
          <w:rFonts w:ascii="News Gothic MT" w:hAnsi="News Gothic MT"/>
        </w:rPr>
      </w:pPr>
      <w:r w:rsidRPr="004E36DB">
        <w:rPr>
          <w:rFonts w:ascii="News Gothic MT" w:hAnsi="News Gothic MT"/>
        </w:rPr>
        <w:br w:type="page"/>
      </w:r>
    </w:p>
    <w:tbl>
      <w:tblPr>
        <w:tblStyle w:val="ab"/>
        <w:tblW w:w="9736" w:type="dxa"/>
        <w:tblInd w:w="0" w:type="dxa"/>
        <w:tblBorders>
          <w:top w:val="nil"/>
          <w:left w:val="nil"/>
          <w:bottom w:val="single" w:sz="24" w:space="0" w:color="4472C4"/>
          <w:right w:val="nil"/>
          <w:insideH w:val="nil"/>
          <w:insideV w:val="nil"/>
        </w:tblBorders>
        <w:tblLayout w:type="fixed"/>
        <w:tblLook w:val="0400" w:firstRow="0" w:lastRow="0" w:firstColumn="0" w:lastColumn="0" w:noHBand="0" w:noVBand="1"/>
      </w:tblPr>
      <w:tblGrid>
        <w:gridCol w:w="562"/>
        <w:gridCol w:w="8227"/>
        <w:gridCol w:w="947"/>
      </w:tblGrid>
      <w:tr w:rsidR="007E60EE" w:rsidRPr="004E36DB" w14:paraId="77AA709A" w14:textId="77777777">
        <w:tc>
          <w:tcPr>
            <w:tcW w:w="562" w:type="dxa"/>
            <w:tcBorders>
              <w:right w:val="single" w:sz="24" w:space="0" w:color="4472C4"/>
            </w:tcBorders>
            <w:shd w:val="clear" w:color="auto" w:fill="4472C4"/>
            <w:vAlign w:val="center"/>
          </w:tcPr>
          <w:p w14:paraId="397B4E4F" w14:textId="77777777" w:rsidR="007E60EE" w:rsidRPr="004E36DB" w:rsidRDefault="000C0F87">
            <w:pPr>
              <w:jc w:val="center"/>
              <w:rPr>
                <w:rFonts w:ascii="News Gothic MT" w:eastAsia="Source Sans Pro" w:hAnsi="News Gothic MT" w:cs="Source Sans Pro"/>
                <w:b/>
                <w:color w:val="FFFFFF"/>
              </w:rPr>
            </w:pPr>
            <w:r w:rsidRPr="004E36DB">
              <w:rPr>
                <w:rFonts w:ascii="News Gothic MT" w:eastAsia="Source Sans Pro" w:hAnsi="News Gothic MT" w:cs="Source Sans Pro"/>
                <w:b/>
                <w:color w:val="FFFFFF"/>
              </w:rPr>
              <w:lastRenderedPageBreak/>
              <w:t>5</w:t>
            </w:r>
          </w:p>
        </w:tc>
        <w:tc>
          <w:tcPr>
            <w:tcW w:w="8227" w:type="dxa"/>
            <w:tcBorders>
              <w:left w:val="single" w:sz="24" w:space="0" w:color="4472C4"/>
              <w:bottom w:val="single" w:sz="24" w:space="0" w:color="4472C4"/>
              <w:right w:val="single" w:sz="24" w:space="0" w:color="4472C4"/>
            </w:tcBorders>
            <w:vAlign w:val="center"/>
          </w:tcPr>
          <w:p w14:paraId="4A7811ED" w14:textId="77777777" w:rsidR="007E60EE" w:rsidRPr="009D1E77" w:rsidRDefault="000C0F87" w:rsidP="009D1E77">
            <w:pPr>
              <w:rPr>
                <w:rFonts w:ascii="News Gothic MT" w:eastAsia="Source Sans Pro" w:hAnsi="News Gothic MT" w:cs="Source Sans Pro"/>
                <w:color w:val="0070C0"/>
              </w:rPr>
            </w:pPr>
            <w:bookmarkStart w:id="14" w:name="bookmark=id.35nkun2" w:colFirst="0" w:colLast="0"/>
            <w:bookmarkEnd w:id="14"/>
            <w:r w:rsidRPr="004E36DB">
              <w:rPr>
                <w:rFonts w:ascii="News Gothic MT" w:eastAsia="Source Sans Pro" w:hAnsi="News Gothic MT" w:cs="Source Sans Pro"/>
                <w:color w:val="0070C0"/>
              </w:rPr>
              <w:t>Evaluación</w:t>
            </w:r>
          </w:p>
        </w:tc>
        <w:tc>
          <w:tcPr>
            <w:tcW w:w="947" w:type="dxa"/>
            <w:tcBorders>
              <w:left w:val="single" w:sz="24" w:space="0" w:color="4472C4"/>
              <w:bottom w:val="single" w:sz="24" w:space="0" w:color="4472C4"/>
            </w:tcBorders>
            <w:vAlign w:val="center"/>
          </w:tcPr>
          <w:p w14:paraId="7B549A25" w14:textId="77777777" w:rsidR="007E60EE" w:rsidRPr="009D1E77" w:rsidRDefault="00D35301" w:rsidP="009D1E77">
            <w:pPr>
              <w:rPr>
                <w:rFonts w:ascii="News Gothic MT" w:eastAsia="Source Sans Pro" w:hAnsi="News Gothic MT" w:cs="Source Sans Pro"/>
                <w:color w:val="0070C0"/>
              </w:rPr>
            </w:pPr>
            <w:hyperlink w:anchor="bookmark=id.gjdgxs">
              <w:r w:rsidR="000C0F87" w:rsidRPr="009D1E77">
                <w:rPr>
                  <w:rFonts w:ascii="News Gothic MT" w:eastAsia="Source Sans Pro" w:hAnsi="News Gothic MT" w:cs="Source Sans Pro"/>
                  <w:color w:val="0070C0"/>
                </w:rPr>
                <w:t>Índice</w:t>
              </w:r>
            </w:hyperlink>
          </w:p>
        </w:tc>
      </w:tr>
    </w:tbl>
    <w:p w14:paraId="60AECB30" w14:textId="77777777" w:rsidR="007E60EE" w:rsidRPr="004E36DB" w:rsidRDefault="007E60EE">
      <w:pPr>
        <w:rPr>
          <w:rFonts w:ascii="News Gothic MT" w:hAnsi="News Gothic MT"/>
        </w:rPr>
      </w:pPr>
    </w:p>
    <w:tbl>
      <w:tblPr>
        <w:tblStyle w:val="ac"/>
        <w:tblW w:w="9686" w:type="dxa"/>
        <w:tblInd w:w="0" w:type="dxa"/>
        <w:tblBorders>
          <w:top w:val="nil"/>
          <w:left w:val="nil"/>
          <w:bottom w:val="single" w:sz="4" w:space="0" w:color="000000"/>
          <w:right w:val="nil"/>
          <w:insideH w:val="single" w:sz="4" w:space="0" w:color="000000"/>
          <w:insideV w:val="single" w:sz="4" w:space="0" w:color="000000"/>
        </w:tblBorders>
        <w:tblLayout w:type="fixed"/>
        <w:tblLook w:val="0400" w:firstRow="0" w:lastRow="0" w:firstColumn="0" w:lastColumn="0" w:noHBand="0" w:noVBand="1"/>
      </w:tblPr>
      <w:tblGrid>
        <w:gridCol w:w="1130"/>
        <w:gridCol w:w="7629"/>
        <w:gridCol w:w="927"/>
      </w:tblGrid>
      <w:tr w:rsidR="007E60EE" w:rsidRPr="004E36DB" w14:paraId="7A09209B" w14:textId="77777777" w:rsidTr="009D1E77">
        <w:tc>
          <w:tcPr>
            <w:tcW w:w="1130" w:type="dxa"/>
            <w:tcBorders>
              <w:top w:val="single" w:sz="24" w:space="0" w:color="0070C0"/>
              <w:left w:val="single" w:sz="24" w:space="0" w:color="0070C0"/>
              <w:bottom w:val="single" w:sz="24" w:space="0" w:color="0070C0"/>
              <w:right w:val="single" w:sz="24" w:space="0" w:color="0070C0"/>
            </w:tcBorders>
            <w:shd w:val="clear" w:color="auto" w:fill="0070C0"/>
            <w:vAlign w:val="center"/>
          </w:tcPr>
          <w:p w14:paraId="2CB5EB65" w14:textId="77777777" w:rsidR="007E60EE" w:rsidRPr="004E36DB" w:rsidRDefault="000C0F87">
            <w:pPr>
              <w:jc w:val="right"/>
              <w:rPr>
                <w:rFonts w:ascii="News Gothic MT" w:eastAsia="Source Sans Pro" w:hAnsi="News Gothic MT" w:cs="Source Sans Pro"/>
                <w:b/>
                <w:color w:val="FFFFFF"/>
              </w:rPr>
            </w:pPr>
            <w:r w:rsidRPr="004E36DB">
              <w:rPr>
                <w:rFonts w:ascii="News Gothic MT" w:eastAsia="Source Sans Pro" w:hAnsi="News Gothic MT" w:cs="Source Sans Pro"/>
                <w:b/>
                <w:color w:val="FFFFFF"/>
              </w:rPr>
              <w:t>5.1</w:t>
            </w:r>
          </w:p>
        </w:tc>
        <w:tc>
          <w:tcPr>
            <w:tcW w:w="7629" w:type="dxa"/>
            <w:tcBorders>
              <w:top w:val="single" w:sz="24" w:space="0" w:color="FFFFFF"/>
              <w:left w:val="single" w:sz="24" w:space="0" w:color="0070C0"/>
              <w:bottom w:val="single" w:sz="24" w:space="0" w:color="0070C0"/>
            </w:tcBorders>
            <w:vAlign w:val="center"/>
          </w:tcPr>
          <w:p w14:paraId="5A145E4D" w14:textId="77777777" w:rsidR="007E60EE" w:rsidRPr="004E36DB" w:rsidRDefault="000C0F87">
            <w:pPr>
              <w:rPr>
                <w:rFonts w:ascii="News Gothic MT" w:eastAsia="Source Sans Pro" w:hAnsi="News Gothic MT" w:cs="Source Sans Pro"/>
              </w:rPr>
            </w:pPr>
            <w:r w:rsidRPr="004E36DB">
              <w:rPr>
                <w:rFonts w:ascii="News Gothic MT" w:eastAsia="Source Sans Pro" w:hAnsi="News Gothic MT" w:cs="Source Sans Pro"/>
                <w:color w:val="0070C0"/>
              </w:rPr>
              <w:t>Criterios de ev</w:t>
            </w:r>
            <w:bookmarkStart w:id="15" w:name="bookmark=id.1ksv4uv" w:colFirst="0" w:colLast="0"/>
            <w:bookmarkEnd w:id="15"/>
            <w:r w:rsidRPr="004E36DB">
              <w:rPr>
                <w:rFonts w:ascii="News Gothic MT" w:eastAsia="Source Sans Pro" w:hAnsi="News Gothic MT" w:cs="Source Sans Pro"/>
                <w:color w:val="0070C0"/>
              </w:rPr>
              <w:t>aluación</w:t>
            </w:r>
          </w:p>
        </w:tc>
        <w:tc>
          <w:tcPr>
            <w:tcW w:w="927" w:type="dxa"/>
            <w:tcBorders>
              <w:top w:val="single" w:sz="24" w:space="0" w:color="FFFFFF"/>
              <w:left w:val="single" w:sz="24" w:space="0" w:color="4472C4"/>
              <w:bottom w:val="single" w:sz="24" w:space="0" w:color="4472C4"/>
              <w:right w:val="single" w:sz="24" w:space="0" w:color="FFFFFF"/>
            </w:tcBorders>
            <w:vAlign w:val="center"/>
          </w:tcPr>
          <w:p w14:paraId="5A729D4B" w14:textId="77777777" w:rsidR="007E60EE" w:rsidRPr="004E36DB" w:rsidRDefault="00D35301">
            <w:pPr>
              <w:rPr>
                <w:rFonts w:ascii="News Gothic MT" w:eastAsia="Source Sans Pro" w:hAnsi="News Gothic MT" w:cs="Source Sans Pro"/>
              </w:rPr>
            </w:pPr>
            <w:hyperlink w:anchor="bookmark=id.gjdgxs">
              <w:r w:rsidR="000C0F87" w:rsidRPr="004E36DB">
                <w:rPr>
                  <w:rFonts w:ascii="News Gothic MT" w:hAnsi="News Gothic MT"/>
                  <w:color w:val="0563C1"/>
                  <w:u w:val="single"/>
                </w:rPr>
                <w:t>Índice</w:t>
              </w:r>
            </w:hyperlink>
          </w:p>
        </w:tc>
      </w:tr>
    </w:tbl>
    <w:p w14:paraId="4605E175" w14:textId="77777777" w:rsidR="007E60EE" w:rsidRPr="004E36DB" w:rsidRDefault="000C0F87">
      <w:pPr>
        <w:spacing w:line="276" w:lineRule="auto"/>
        <w:jc w:val="both"/>
        <w:rPr>
          <w:rFonts w:ascii="News Gothic MT" w:eastAsia="Source Sans Pro" w:hAnsi="News Gothic MT" w:cs="Source Sans Pro"/>
        </w:rPr>
      </w:pPr>
      <w:r w:rsidRPr="004E36DB">
        <w:rPr>
          <w:rFonts w:ascii="News Gothic MT" w:eastAsia="Source Sans Pro" w:hAnsi="News Gothic MT" w:cs="Source Sans Pro"/>
        </w:rPr>
        <w:t xml:space="preserve">Aunque la asignatura tiene un carácter no evaluable, en la primera y la segunda evaluación (no así en la evaluación ordinaria), la calificación se basará al 100% en la observación del trabajo realizado en clase. </w:t>
      </w:r>
    </w:p>
    <w:p w14:paraId="5C5F0D0A" w14:textId="334FB603" w:rsidR="009D1E77" w:rsidRDefault="009D1E77">
      <w:pPr>
        <w:rPr>
          <w:rFonts w:ascii="News Gothic MT" w:hAnsi="News Gothic MT"/>
        </w:rPr>
      </w:pPr>
      <w:r>
        <w:rPr>
          <w:rFonts w:ascii="News Gothic MT" w:hAnsi="News Gothic MT"/>
        </w:rPr>
        <w:br w:type="page"/>
      </w:r>
    </w:p>
    <w:p w14:paraId="140667EF" w14:textId="77777777" w:rsidR="007E60EE" w:rsidRPr="004E36DB" w:rsidRDefault="007E60EE">
      <w:pPr>
        <w:rPr>
          <w:rFonts w:ascii="News Gothic MT" w:hAnsi="News Gothic MT"/>
        </w:rPr>
      </w:pPr>
    </w:p>
    <w:tbl>
      <w:tblPr>
        <w:tblStyle w:val="ae"/>
        <w:tblW w:w="9686" w:type="dxa"/>
        <w:tblInd w:w="0" w:type="dxa"/>
        <w:tblBorders>
          <w:top w:val="nil"/>
          <w:left w:val="nil"/>
          <w:bottom w:val="single" w:sz="4" w:space="0" w:color="000000"/>
          <w:right w:val="nil"/>
          <w:insideH w:val="single" w:sz="4" w:space="0" w:color="000000"/>
          <w:insideV w:val="single" w:sz="4" w:space="0" w:color="000000"/>
        </w:tblBorders>
        <w:tblLayout w:type="fixed"/>
        <w:tblLook w:val="0400" w:firstRow="0" w:lastRow="0" w:firstColumn="0" w:lastColumn="0" w:noHBand="0" w:noVBand="1"/>
      </w:tblPr>
      <w:tblGrid>
        <w:gridCol w:w="1129"/>
        <w:gridCol w:w="7630"/>
        <w:gridCol w:w="927"/>
      </w:tblGrid>
      <w:tr w:rsidR="007E60EE" w:rsidRPr="004E36DB" w14:paraId="3476E5CB" w14:textId="77777777" w:rsidTr="009D1E77">
        <w:tc>
          <w:tcPr>
            <w:tcW w:w="1129" w:type="dxa"/>
            <w:tcBorders>
              <w:top w:val="single" w:sz="24" w:space="0" w:color="0070C0"/>
              <w:left w:val="single" w:sz="24" w:space="0" w:color="0070C0"/>
              <w:bottom w:val="single" w:sz="24" w:space="0" w:color="0070C0"/>
              <w:right w:val="single" w:sz="24" w:space="0" w:color="0070C0"/>
            </w:tcBorders>
            <w:shd w:val="clear" w:color="auto" w:fill="0070C0"/>
            <w:vAlign w:val="center"/>
          </w:tcPr>
          <w:p w14:paraId="45842C3F" w14:textId="71ABA52C" w:rsidR="007E60EE" w:rsidRPr="004E36DB" w:rsidRDefault="000C0F87">
            <w:pPr>
              <w:jc w:val="right"/>
              <w:rPr>
                <w:rFonts w:ascii="News Gothic MT" w:eastAsia="Source Sans Pro" w:hAnsi="News Gothic MT" w:cs="Source Sans Pro"/>
                <w:b/>
                <w:color w:val="FFFFFF"/>
              </w:rPr>
            </w:pPr>
            <w:r w:rsidRPr="004E36DB">
              <w:rPr>
                <w:rFonts w:ascii="News Gothic MT" w:eastAsia="Source Sans Pro" w:hAnsi="News Gothic MT" w:cs="Source Sans Pro"/>
                <w:b/>
                <w:color w:val="FFFFFF"/>
              </w:rPr>
              <w:t>5.</w:t>
            </w:r>
            <w:r w:rsidR="00A82218">
              <w:rPr>
                <w:rFonts w:ascii="News Gothic MT" w:eastAsia="Source Sans Pro" w:hAnsi="News Gothic MT" w:cs="Source Sans Pro"/>
                <w:b/>
                <w:color w:val="FFFFFF"/>
              </w:rPr>
              <w:t>2</w:t>
            </w:r>
          </w:p>
        </w:tc>
        <w:tc>
          <w:tcPr>
            <w:tcW w:w="7630" w:type="dxa"/>
            <w:tcBorders>
              <w:top w:val="single" w:sz="24" w:space="0" w:color="FFFFFF"/>
              <w:left w:val="single" w:sz="24" w:space="0" w:color="0070C0"/>
              <w:bottom w:val="single" w:sz="24" w:space="0" w:color="0070C0"/>
            </w:tcBorders>
            <w:vAlign w:val="center"/>
          </w:tcPr>
          <w:p w14:paraId="7AA25123" w14:textId="77777777" w:rsidR="007E60EE" w:rsidRPr="004E36DB" w:rsidRDefault="000C0F87">
            <w:pPr>
              <w:rPr>
                <w:rFonts w:ascii="News Gothic MT" w:eastAsia="Source Sans Pro" w:hAnsi="News Gothic MT" w:cs="Source Sans Pro"/>
              </w:rPr>
            </w:pPr>
            <w:r w:rsidRPr="004E36DB">
              <w:rPr>
                <w:rFonts w:ascii="News Gothic MT" w:eastAsia="Source Sans Pro" w:hAnsi="News Gothic MT" w:cs="Source Sans Pro"/>
                <w:color w:val="0070C0"/>
              </w:rPr>
              <w:t>Instrume</w:t>
            </w:r>
            <w:bookmarkStart w:id="16" w:name="bookmark=id.2jxsxqh" w:colFirst="0" w:colLast="0"/>
            <w:bookmarkEnd w:id="16"/>
            <w:r w:rsidRPr="004E36DB">
              <w:rPr>
                <w:rFonts w:ascii="News Gothic MT" w:eastAsia="Source Sans Pro" w:hAnsi="News Gothic MT" w:cs="Source Sans Pro"/>
                <w:color w:val="0070C0"/>
              </w:rPr>
              <w:t>ntos de evaluación y criterios de calificación</w:t>
            </w:r>
          </w:p>
        </w:tc>
        <w:tc>
          <w:tcPr>
            <w:tcW w:w="927" w:type="dxa"/>
            <w:tcBorders>
              <w:top w:val="single" w:sz="24" w:space="0" w:color="FFFFFF"/>
              <w:left w:val="single" w:sz="24" w:space="0" w:color="4472C4"/>
              <w:bottom w:val="single" w:sz="24" w:space="0" w:color="4472C4"/>
              <w:right w:val="single" w:sz="24" w:space="0" w:color="FFFFFF"/>
            </w:tcBorders>
            <w:vAlign w:val="center"/>
          </w:tcPr>
          <w:p w14:paraId="400FAD44" w14:textId="77777777" w:rsidR="007E60EE" w:rsidRPr="004E36DB" w:rsidRDefault="00D35301">
            <w:pPr>
              <w:rPr>
                <w:rFonts w:ascii="News Gothic MT" w:eastAsia="Source Sans Pro" w:hAnsi="News Gothic MT" w:cs="Source Sans Pro"/>
              </w:rPr>
            </w:pPr>
            <w:hyperlink w:anchor="bookmark=id.gjdgxs">
              <w:r w:rsidR="000C0F87" w:rsidRPr="004E36DB">
                <w:rPr>
                  <w:rFonts w:ascii="News Gothic MT" w:hAnsi="News Gothic MT"/>
                  <w:color w:val="0563C1"/>
                  <w:u w:val="single"/>
                </w:rPr>
                <w:t>Índice</w:t>
              </w:r>
            </w:hyperlink>
          </w:p>
        </w:tc>
      </w:tr>
    </w:tbl>
    <w:p w14:paraId="60EC8C2F" w14:textId="77777777" w:rsidR="00A82218" w:rsidRPr="004E36DB" w:rsidRDefault="00A82218" w:rsidP="00A82218">
      <w:pPr>
        <w:spacing w:line="276" w:lineRule="auto"/>
        <w:jc w:val="both"/>
        <w:rPr>
          <w:rFonts w:ascii="News Gothic MT" w:eastAsia="Source Sans Pro" w:hAnsi="News Gothic MT" w:cs="Source Sans Pro"/>
        </w:rPr>
      </w:pPr>
      <w:r w:rsidRPr="004E36DB">
        <w:rPr>
          <w:rFonts w:ascii="News Gothic MT" w:eastAsia="Source Sans Pro" w:hAnsi="News Gothic MT" w:cs="Source Sans Pro"/>
        </w:rPr>
        <w:t>Los instrumentos tendrán el siguiente peso:</w:t>
      </w:r>
    </w:p>
    <w:p w14:paraId="6DCAC302" w14:textId="08DB2225" w:rsidR="00A82218" w:rsidRPr="004E36DB" w:rsidRDefault="00A82218" w:rsidP="00A82218">
      <w:pPr>
        <w:numPr>
          <w:ilvl w:val="0"/>
          <w:numId w:val="9"/>
        </w:numPr>
        <w:pBdr>
          <w:top w:val="nil"/>
          <w:left w:val="nil"/>
          <w:bottom w:val="nil"/>
          <w:right w:val="nil"/>
          <w:between w:val="nil"/>
        </w:pBdr>
        <w:spacing w:after="200" w:line="276" w:lineRule="auto"/>
        <w:jc w:val="both"/>
        <w:rPr>
          <w:rFonts w:ascii="News Gothic MT" w:eastAsia="Source Sans Pro" w:hAnsi="News Gothic MT" w:cs="Source Sans Pro"/>
          <w:color w:val="000000"/>
        </w:rPr>
      </w:pPr>
      <w:r>
        <w:rPr>
          <w:rFonts w:ascii="News Gothic MT" w:eastAsia="Source Sans Pro" w:hAnsi="News Gothic MT" w:cs="Source Sans Pro"/>
          <w:color w:val="000000"/>
        </w:rPr>
        <w:t>70% la r</w:t>
      </w:r>
      <w:r w:rsidRPr="004E36DB">
        <w:rPr>
          <w:rFonts w:ascii="News Gothic MT" w:eastAsia="Source Sans Pro" w:hAnsi="News Gothic MT" w:cs="Source Sans Pro"/>
          <w:color w:val="000000"/>
        </w:rPr>
        <w:t xml:space="preserve">ealización de las actividades </w:t>
      </w:r>
      <w:r w:rsidR="00374329">
        <w:rPr>
          <w:rFonts w:ascii="News Gothic MT" w:eastAsia="Source Sans Pro" w:hAnsi="News Gothic MT" w:cs="Source Sans Pro"/>
          <w:color w:val="000000"/>
        </w:rPr>
        <w:t>en el plazo indicado.</w:t>
      </w:r>
    </w:p>
    <w:p w14:paraId="16A81F10" w14:textId="62F68197" w:rsidR="00A82218" w:rsidRPr="004E36DB" w:rsidRDefault="00374329" w:rsidP="00A82218">
      <w:pPr>
        <w:numPr>
          <w:ilvl w:val="0"/>
          <w:numId w:val="9"/>
        </w:numPr>
        <w:pBdr>
          <w:top w:val="nil"/>
          <w:left w:val="nil"/>
          <w:bottom w:val="nil"/>
          <w:right w:val="nil"/>
          <w:between w:val="nil"/>
        </w:pBdr>
        <w:spacing w:after="200" w:line="276" w:lineRule="auto"/>
        <w:jc w:val="both"/>
        <w:rPr>
          <w:rFonts w:ascii="News Gothic MT" w:eastAsia="Source Sans Pro" w:hAnsi="News Gothic MT" w:cs="Source Sans Pro"/>
          <w:color w:val="000000"/>
        </w:rPr>
      </w:pPr>
      <w:r>
        <w:rPr>
          <w:rFonts w:ascii="News Gothic MT" w:eastAsia="Source Sans Pro" w:hAnsi="News Gothic MT" w:cs="Source Sans Pro"/>
          <w:color w:val="000000"/>
        </w:rPr>
        <w:t>2</w:t>
      </w:r>
      <w:r w:rsidR="00A82218">
        <w:rPr>
          <w:rFonts w:ascii="News Gothic MT" w:eastAsia="Source Sans Pro" w:hAnsi="News Gothic MT" w:cs="Source Sans Pro"/>
          <w:color w:val="000000"/>
        </w:rPr>
        <w:t xml:space="preserve">0% </w:t>
      </w:r>
      <w:r>
        <w:rPr>
          <w:rFonts w:ascii="News Gothic MT" w:eastAsia="Source Sans Pro" w:hAnsi="News Gothic MT" w:cs="Source Sans Pro"/>
          <w:color w:val="000000"/>
        </w:rPr>
        <w:t>la participación activa en la clase.</w:t>
      </w:r>
    </w:p>
    <w:p w14:paraId="37165597" w14:textId="5F82D211" w:rsidR="00A82218" w:rsidRDefault="00A82218" w:rsidP="00A82218">
      <w:pPr>
        <w:numPr>
          <w:ilvl w:val="0"/>
          <w:numId w:val="9"/>
        </w:numPr>
        <w:pBdr>
          <w:top w:val="nil"/>
          <w:left w:val="nil"/>
          <w:bottom w:val="nil"/>
          <w:right w:val="nil"/>
          <w:between w:val="nil"/>
        </w:pBdr>
        <w:spacing w:after="200" w:line="276" w:lineRule="auto"/>
        <w:jc w:val="both"/>
        <w:rPr>
          <w:rFonts w:ascii="News Gothic MT" w:eastAsia="Source Sans Pro" w:hAnsi="News Gothic MT" w:cs="Source Sans Pro"/>
          <w:color w:val="000000"/>
        </w:rPr>
      </w:pPr>
      <w:r>
        <w:rPr>
          <w:rFonts w:ascii="News Gothic MT" w:eastAsia="Source Sans Pro" w:hAnsi="News Gothic MT" w:cs="Source Sans Pro"/>
          <w:color w:val="000000"/>
        </w:rPr>
        <w:t>10% el c</w:t>
      </w:r>
      <w:r w:rsidRPr="004E36DB">
        <w:rPr>
          <w:rFonts w:ascii="News Gothic MT" w:eastAsia="Source Sans Pro" w:hAnsi="News Gothic MT" w:cs="Source Sans Pro"/>
          <w:color w:val="000000"/>
        </w:rPr>
        <w:t>uaderno de clase.</w:t>
      </w:r>
    </w:p>
    <w:p w14:paraId="30C6AB66" w14:textId="54CE034E" w:rsidR="009D1E77" w:rsidRDefault="009D1E77">
      <w:pPr>
        <w:rPr>
          <w:rFonts w:ascii="News Gothic MT" w:hAnsi="News Gothic MT"/>
        </w:rPr>
      </w:pPr>
      <w:r>
        <w:rPr>
          <w:rFonts w:ascii="News Gothic MT" w:hAnsi="News Gothic MT"/>
        </w:rPr>
        <w:br w:type="page"/>
      </w:r>
    </w:p>
    <w:p w14:paraId="7E61AC1C" w14:textId="77777777" w:rsidR="007E60EE" w:rsidRPr="004E36DB" w:rsidRDefault="007E60EE">
      <w:pPr>
        <w:rPr>
          <w:rFonts w:ascii="News Gothic MT" w:hAnsi="News Gothic MT"/>
        </w:rPr>
      </w:pPr>
    </w:p>
    <w:tbl>
      <w:tblPr>
        <w:tblStyle w:val="af"/>
        <w:tblW w:w="9686" w:type="dxa"/>
        <w:tblInd w:w="0" w:type="dxa"/>
        <w:tblBorders>
          <w:top w:val="nil"/>
          <w:left w:val="nil"/>
          <w:bottom w:val="single" w:sz="4" w:space="0" w:color="000000"/>
          <w:right w:val="nil"/>
          <w:insideH w:val="single" w:sz="4" w:space="0" w:color="000000"/>
          <w:insideV w:val="single" w:sz="4" w:space="0" w:color="000000"/>
        </w:tblBorders>
        <w:tblLayout w:type="fixed"/>
        <w:tblLook w:val="0400" w:firstRow="0" w:lastRow="0" w:firstColumn="0" w:lastColumn="0" w:noHBand="0" w:noVBand="1"/>
      </w:tblPr>
      <w:tblGrid>
        <w:gridCol w:w="1129"/>
        <w:gridCol w:w="7630"/>
        <w:gridCol w:w="927"/>
      </w:tblGrid>
      <w:tr w:rsidR="007E60EE" w:rsidRPr="004E36DB" w14:paraId="2C3F0081" w14:textId="77777777" w:rsidTr="009D1E77">
        <w:tc>
          <w:tcPr>
            <w:tcW w:w="1129" w:type="dxa"/>
            <w:tcBorders>
              <w:top w:val="single" w:sz="24" w:space="0" w:color="0070C0"/>
              <w:left w:val="single" w:sz="24" w:space="0" w:color="0070C0"/>
              <w:bottom w:val="single" w:sz="24" w:space="0" w:color="4472C4"/>
              <w:right w:val="single" w:sz="24" w:space="0" w:color="0070C0"/>
            </w:tcBorders>
            <w:shd w:val="clear" w:color="auto" w:fill="0070C0"/>
            <w:vAlign w:val="center"/>
          </w:tcPr>
          <w:p w14:paraId="50AA3D3F" w14:textId="24276D7A" w:rsidR="007E60EE" w:rsidRPr="004E36DB" w:rsidRDefault="000C0F87">
            <w:pPr>
              <w:jc w:val="right"/>
              <w:rPr>
                <w:rFonts w:ascii="News Gothic MT" w:eastAsia="Source Sans Pro" w:hAnsi="News Gothic MT" w:cs="Source Sans Pro"/>
                <w:b/>
                <w:color w:val="FFFFFF"/>
              </w:rPr>
            </w:pPr>
            <w:r w:rsidRPr="004E36DB">
              <w:rPr>
                <w:rFonts w:ascii="News Gothic MT" w:eastAsia="Source Sans Pro" w:hAnsi="News Gothic MT" w:cs="Source Sans Pro"/>
                <w:b/>
                <w:color w:val="FFFFFF"/>
              </w:rPr>
              <w:t>5.</w:t>
            </w:r>
            <w:r w:rsidR="00F86D5A">
              <w:rPr>
                <w:rFonts w:ascii="News Gothic MT" w:eastAsia="Source Sans Pro" w:hAnsi="News Gothic MT" w:cs="Source Sans Pro"/>
                <w:b/>
                <w:color w:val="FFFFFF"/>
              </w:rPr>
              <w:t>3</w:t>
            </w:r>
          </w:p>
        </w:tc>
        <w:tc>
          <w:tcPr>
            <w:tcW w:w="7630" w:type="dxa"/>
            <w:tcBorders>
              <w:top w:val="single" w:sz="24" w:space="0" w:color="FFFFFF"/>
              <w:left w:val="single" w:sz="24" w:space="0" w:color="0070C0"/>
              <w:bottom w:val="single" w:sz="24" w:space="0" w:color="4472C4"/>
            </w:tcBorders>
            <w:vAlign w:val="center"/>
          </w:tcPr>
          <w:p w14:paraId="2DFC87E2" w14:textId="77777777" w:rsidR="007E60EE" w:rsidRPr="004E36DB" w:rsidRDefault="000C0F87">
            <w:pPr>
              <w:rPr>
                <w:rFonts w:ascii="News Gothic MT" w:eastAsia="Source Sans Pro" w:hAnsi="News Gothic MT" w:cs="Source Sans Pro"/>
              </w:rPr>
            </w:pPr>
            <w:r w:rsidRPr="004E36DB">
              <w:rPr>
                <w:rFonts w:ascii="News Gothic MT" w:eastAsia="Source Sans Pro" w:hAnsi="News Gothic MT" w:cs="Source Sans Pro"/>
                <w:color w:val="0070C0"/>
              </w:rPr>
              <w:t>Recupe</w:t>
            </w:r>
            <w:bookmarkStart w:id="17" w:name="bookmark=id.z337ya" w:colFirst="0" w:colLast="0"/>
            <w:bookmarkEnd w:id="17"/>
            <w:r w:rsidRPr="004E36DB">
              <w:rPr>
                <w:rFonts w:ascii="News Gothic MT" w:eastAsia="Source Sans Pro" w:hAnsi="News Gothic MT" w:cs="Source Sans Pro"/>
                <w:color w:val="0070C0"/>
              </w:rPr>
              <w:t>ración</w:t>
            </w:r>
          </w:p>
        </w:tc>
        <w:tc>
          <w:tcPr>
            <w:tcW w:w="927" w:type="dxa"/>
            <w:tcBorders>
              <w:top w:val="single" w:sz="24" w:space="0" w:color="FFFFFF"/>
              <w:left w:val="single" w:sz="24" w:space="0" w:color="4472C4"/>
              <w:bottom w:val="single" w:sz="24" w:space="0" w:color="4472C4"/>
              <w:right w:val="single" w:sz="24" w:space="0" w:color="FFFFFF"/>
            </w:tcBorders>
            <w:vAlign w:val="center"/>
          </w:tcPr>
          <w:p w14:paraId="4BF5B574" w14:textId="77777777" w:rsidR="007E60EE" w:rsidRPr="004E36DB" w:rsidRDefault="00D35301">
            <w:pPr>
              <w:rPr>
                <w:rFonts w:ascii="News Gothic MT" w:eastAsia="Source Sans Pro" w:hAnsi="News Gothic MT" w:cs="Source Sans Pro"/>
              </w:rPr>
            </w:pPr>
            <w:hyperlink w:anchor="bookmark=id.gjdgxs">
              <w:r w:rsidR="000C0F87" w:rsidRPr="004E36DB">
                <w:rPr>
                  <w:rFonts w:ascii="News Gothic MT" w:hAnsi="News Gothic MT"/>
                  <w:color w:val="0563C1"/>
                  <w:u w:val="single"/>
                </w:rPr>
                <w:t>Índice</w:t>
              </w:r>
            </w:hyperlink>
          </w:p>
        </w:tc>
      </w:tr>
    </w:tbl>
    <w:p w14:paraId="02F06095" w14:textId="7EC5E115" w:rsidR="00A82218" w:rsidRPr="00A82218" w:rsidRDefault="00A82218" w:rsidP="00A82218">
      <w:pPr>
        <w:pStyle w:val="Prrafodelista"/>
        <w:numPr>
          <w:ilvl w:val="0"/>
          <w:numId w:val="14"/>
        </w:numPr>
        <w:rPr>
          <w:rFonts w:ascii="News Gothic MT" w:eastAsia="Source Sans Pro" w:hAnsi="News Gothic MT" w:cs="Source Sans Pro"/>
          <w:color w:val="000000"/>
        </w:rPr>
      </w:pPr>
      <w:r w:rsidRPr="00A82218">
        <w:rPr>
          <w:rFonts w:ascii="News Gothic MT" w:eastAsia="Source Sans Pro" w:hAnsi="News Gothic MT" w:cs="Source Sans Pro"/>
          <w:color w:val="000000"/>
        </w:rPr>
        <w:t xml:space="preserve">Al inicio de cada trimestre se realizará una prueba de recuperación para aquellos alumnos con la materia suspensa el trimestre anterior. </w:t>
      </w:r>
    </w:p>
    <w:p w14:paraId="045203C4" w14:textId="0BE540B5" w:rsidR="00A82218" w:rsidRDefault="00A82218" w:rsidP="00A82218">
      <w:pPr>
        <w:pStyle w:val="Prrafodelista"/>
        <w:numPr>
          <w:ilvl w:val="0"/>
          <w:numId w:val="14"/>
        </w:numPr>
        <w:tabs>
          <w:tab w:val="center" w:pos="142"/>
          <w:tab w:val="right" w:pos="8864"/>
        </w:tabs>
        <w:spacing w:line="276" w:lineRule="auto"/>
        <w:jc w:val="both"/>
        <w:rPr>
          <w:rFonts w:ascii="News Gothic MT" w:eastAsia="Source Sans Pro" w:hAnsi="News Gothic MT" w:cs="Source Sans Pro"/>
          <w:color w:val="000000"/>
        </w:rPr>
      </w:pPr>
      <w:r w:rsidRPr="00382478">
        <w:rPr>
          <w:rFonts w:ascii="News Gothic MT" w:hAnsi="News Gothic MT"/>
          <w:color w:val="000000"/>
        </w:rPr>
        <w:t>Para</w:t>
      </w:r>
      <w:r>
        <w:rPr>
          <w:rFonts w:ascii="News Gothic MT" w:eastAsia="Source Sans Pro" w:hAnsi="News Gothic MT" w:cs="Source Sans Pro"/>
          <w:color w:val="000000"/>
        </w:rPr>
        <w:t xml:space="preserve"> superar la evaluación el alumnado deberá realizar y superar con una nota mayor a 5’00, siempre y cuando no lo hayan superado en la evaluación anterior:</w:t>
      </w:r>
    </w:p>
    <w:p w14:paraId="59672F5F" w14:textId="5044CA41" w:rsidR="00A82218" w:rsidRDefault="00A82218" w:rsidP="00A82218">
      <w:pPr>
        <w:pStyle w:val="Prrafodelista"/>
        <w:numPr>
          <w:ilvl w:val="1"/>
          <w:numId w:val="15"/>
        </w:numPr>
        <w:rPr>
          <w:rFonts w:ascii="News Gothic MT" w:eastAsia="Source Sans Pro" w:hAnsi="News Gothic MT" w:cs="Source Sans Pro"/>
          <w:color w:val="000000"/>
        </w:rPr>
      </w:pPr>
      <w:r>
        <w:rPr>
          <w:rFonts w:ascii="News Gothic MT" w:eastAsia="Source Sans Pro" w:hAnsi="News Gothic MT" w:cs="Source Sans Pro"/>
          <w:color w:val="000000"/>
        </w:rPr>
        <w:t>Actividades</w:t>
      </w:r>
    </w:p>
    <w:p w14:paraId="3A1CF78F" w14:textId="263F08BD" w:rsidR="00A82218" w:rsidRDefault="00A82218" w:rsidP="00A82218">
      <w:pPr>
        <w:pStyle w:val="Prrafodelista"/>
        <w:numPr>
          <w:ilvl w:val="1"/>
          <w:numId w:val="15"/>
        </w:numPr>
        <w:rPr>
          <w:rFonts w:ascii="News Gothic MT" w:eastAsia="Source Sans Pro" w:hAnsi="News Gothic MT" w:cs="Source Sans Pro"/>
          <w:color w:val="000000"/>
        </w:rPr>
      </w:pPr>
      <w:r>
        <w:rPr>
          <w:rFonts w:ascii="News Gothic MT" w:eastAsia="Source Sans Pro" w:hAnsi="News Gothic MT" w:cs="Source Sans Pro"/>
          <w:color w:val="000000"/>
        </w:rPr>
        <w:t>Cuaderno de clase</w:t>
      </w:r>
    </w:p>
    <w:p w14:paraId="5B3EF5A1" w14:textId="796F605C" w:rsidR="0005485C" w:rsidRPr="0005485C" w:rsidRDefault="0005485C" w:rsidP="0005485C">
      <w:pPr>
        <w:pStyle w:val="Prrafodelista"/>
        <w:numPr>
          <w:ilvl w:val="0"/>
          <w:numId w:val="14"/>
        </w:numPr>
        <w:tabs>
          <w:tab w:val="center" w:pos="142"/>
          <w:tab w:val="right" w:pos="8864"/>
        </w:tabs>
        <w:spacing w:line="276" w:lineRule="auto"/>
        <w:jc w:val="both"/>
        <w:rPr>
          <w:rFonts w:ascii="News Gothic MT" w:hAnsi="News Gothic MT"/>
          <w:color w:val="000000"/>
        </w:rPr>
      </w:pPr>
      <w:r>
        <w:rPr>
          <w:rFonts w:ascii="News Gothic MT" w:eastAsia="Source Sans Pro" w:hAnsi="News Gothic MT" w:cs="Source Sans Pro"/>
          <w:color w:val="000000"/>
        </w:rPr>
        <w:t xml:space="preserve">Si </w:t>
      </w:r>
      <w:r w:rsidRPr="00382478">
        <w:rPr>
          <w:rFonts w:ascii="News Gothic MT" w:hAnsi="News Gothic MT"/>
          <w:color w:val="000000"/>
        </w:rPr>
        <w:t>el alumnado ya superó alguna de las partes no deberá hacerlo de nuevo.</w:t>
      </w:r>
    </w:p>
    <w:p w14:paraId="1DD4562A" w14:textId="77777777" w:rsidR="00A82218" w:rsidRDefault="00A82218" w:rsidP="00A82218">
      <w:pPr>
        <w:pStyle w:val="Prrafodelista"/>
        <w:numPr>
          <w:ilvl w:val="0"/>
          <w:numId w:val="14"/>
        </w:numPr>
        <w:tabs>
          <w:tab w:val="center" w:pos="142"/>
          <w:tab w:val="right" w:pos="8864"/>
        </w:tabs>
        <w:spacing w:line="276" w:lineRule="auto"/>
        <w:jc w:val="both"/>
        <w:rPr>
          <w:rFonts w:ascii="News Gothic MT" w:eastAsia="Source Sans Pro" w:hAnsi="News Gothic MT" w:cs="Source Sans Pro"/>
          <w:color w:val="000000"/>
        </w:rPr>
      </w:pPr>
      <w:r w:rsidRPr="00382478">
        <w:rPr>
          <w:rFonts w:ascii="News Gothic MT" w:hAnsi="News Gothic MT"/>
          <w:color w:val="000000"/>
        </w:rPr>
        <w:t>El peso</w:t>
      </w:r>
      <w:r>
        <w:rPr>
          <w:rFonts w:ascii="News Gothic MT" w:eastAsia="Source Sans Pro" w:hAnsi="News Gothic MT" w:cs="Source Sans Pro"/>
          <w:color w:val="000000"/>
        </w:rPr>
        <w:t xml:space="preserve"> de cada una de estas partes será:</w:t>
      </w:r>
    </w:p>
    <w:p w14:paraId="378F0215" w14:textId="6D7007E1" w:rsidR="0005485C" w:rsidRDefault="0005485C" w:rsidP="0005485C">
      <w:pPr>
        <w:pStyle w:val="Prrafodelista"/>
        <w:numPr>
          <w:ilvl w:val="1"/>
          <w:numId w:val="14"/>
        </w:numPr>
        <w:tabs>
          <w:tab w:val="center" w:pos="142"/>
          <w:tab w:val="right" w:pos="8864"/>
        </w:tabs>
        <w:spacing w:line="276" w:lineRule="auto"/>
        <w:jc w:val="both"/>
        <w:rPr>
          <w:rFonts w:ascii="News Gothic MT" w:eastAsia="Source Sans Pro" w:hAnsi="News Gothic MT" w:cs="Source Sans Pro"/>
        </w:rPr>
      </w:pPr>
      <w:r>
        <w:rPr>
          <w:rFonts w:ascii="News Gothic MT" w:eastAsia="Source Sans Pro" w:hAnsi="News Gothic MT" w:cs="Source Sans Pro"/>
        </w:rPr>
        <w:t>6</w:t>
      </w:r>
      <w:r w:rsidR="00A82218" w:rsidRPr="00FB5E2A">
        <w:rPr>
          <w:rFonts w:ascii="News Gothic MT" w:eastAsia="Source Sans Pro" w:hAnsi="News Gothic MT" w:cs="Source Sans Pro"/>
        </w:rPr>
        <w:t xml:space="preserve">0% </w:t>
      </w:r>
      <w:r>
        <w:rPr>
          <w:rFonts w:ascii="News Gothic MT" w:eastAsia="Source Sans Pro" w:hAnsi="News Gothic MT" w:cs="Source Sans Pro"/>
        </w:rPr>
        <w:t>prueba de recuperación</w:t>
      </w:r>
    </w:p>
    <w:p w14:paraId="3B51109B" w14:textId="56CB3310" w:rsidR="0005485C" w:rsidRPr="0005485C" w:rsidRDefault="0005485C" w:rsidP="0005485C">
      <w:pPr>
        <w:pStyle w:val="Prrafodelista"/>
        <w:numPr>
          <w:ilvl w:val="1"/>
          <w:numId w:val="14"/>
        </w:numPr>
        <w:tabs>
          <w:tab w:val="center" w:pos="142"/>
          <w:tab w:val="right" w:pos="8864"/>
        </w:tabs>
        <w:spacing w:line="276" w:lineRule="auto"/>
        <w:jc w:val="both"/>
        <w:rPr>
          <w:rFonts w:ascii="News Gothic MT" w:eastAsia="Source Sans Pro" w:hAnsi="News Gothic MT" w:cs="Source Sans Pro"/>
        </w:rPr>
      </w:pPr>
      <w:r>
        <w:rPr>
          <w:rFonts w:ascii="News Gothic MT" w:eastAsia="Source Sans Pro" w:hAnsi="News Gothic MT" w:cs="Source Sans Pro"/>
        </w:rPr>
        <w:t>20% actividades</w:t>
      </w:r>
    </w:p>
    <w:p w14:paraId="10D502C6" w14:textId="6BF1AE9D" w:rsidR="00A82218" w:rsidRPr="00FB5E2A" w:rsidRDefault="00A82218" w:rsidP="00A82218">
      <w:pPr>
        <w:pStyle w:val="Prrafodelista"/>
        <w:numPr>
          <w:ilvl w:val="1"/>
          <w:numId w:val="14"/>
        </w:numPr>
        <w:tabs>
          <w:tab w:val="center" w:pos="142"/>
          <w:tab w:val="right" w:pos="8864"/>
        </w:tabs>
        <w:spacing w:line="276" w:lineRule="auto"/>
        <w:jc w:val="both"/>
        <w:rPr>
          <w:rFonts w:ascii="News Gothic MT" w:eastAsia="Source Sans Pro" w:hAnsi="News Gothic MT" w:cs="Source Sans Pro"/>
        </w:rPr>
      </w:pPr>
      <w:r w:rsidRPr="00FB5E2A">
        <w:rPr>
          <w:rFonts w:ascii="News Gothic MT" w:eastAsia="Source Sans Pro" w:hAnsi="News Gothic MT" w:cs="Source Sans Pro"/>
        </w:rPr>
        <w:t xml:space="preserve">10% </w:t>
      </w:r>
      <w:r>
        <w:rPr>
          <w:rFonts w:ascii="News Gothic MT" w:eastAsia="Source Sans Pro" w:hAnsi="News Gothic MT" w:cs="Source Sans Pro"/>
        </w:rPr>
        <w:t>cuaderno de clase.</w:t>
      </w:r>
    </w:p>
    <w:p w14:paraId="4AEFFE08" w14:textId="77777777" w:rsidR="007E60EE" w:rsidRPr="0005485C" w:rsidRDefault="007E60EE" w:rsidP="0005485C">
      <w:pPr>
        <w:ind w:left="862"/>
        <w:rPr>
          <w:rFonts w:ascii="News Gothic MT" w:eastAsia="Source Sans Pro" w:hAnsi="News Gothic MT" w:cs="Source Sans Pro"/>
          <w:color w:val="000000"/>
        </w:rPr>
      </w:pPr>
    </w:p>
    <w:p w14:paraId="73F15F08" w14:textId="77777777" w:rsidR="007E60EE" w:rsidRPr="004E36DB" w:rsidRDefault="000C0F87">
      <w:pPr>
        <w:rPr>
          <w:rFonts w:ascii="News Gothic MT" w:hAnsi="News Gothic MT"/>
        </w:rPr>
      </w:pPr>
      <w:r w:rsidRPr="004E36DB">
        <w:rPr>
          <w:rFonts w:ascii="News Gothic MT" w:hAnsi="News Gothic MT"/>
        </w:rPr>
        <w:br w:type="page"/>
      </w:r>
    </w:p>
    <w:tbl>
      <w:tblPr>
        <w:tblStyle w:val="af0"/>
        <w:tblW w:w="9736" w:type="dxa"/>
        <w:tblInd w:w="0" w:type="dxa"/>
        <w:tblBorders>
          <w:top w:val="nil"/>
          <w:left w:val="nil"/>
          <w:bottom w:val="single" w:sz="24" w:space="0" w:color="4472C4"/>
          <w:right w:val="nil"/>
          <w:insideH w:val="nil"/>
          <w:insideV w:val="nil"/>
        </w:tblBorders>
        <w:tblLayout w:type="fixed"/>
        <w:tblLook w:val="0400" w:firstRow="0" w:lastRow="0" w:firstColumn="0" w:lastColumn="0" w:noHBand="0" w:noVBand="1"/>
      </w:tblPr>
      <w:tblGrid>
        <w:gridCol w:w="562"/>
        <w:gridCol w:w="8227"/>
        <w:gridCol w:w="947"/>
      </w:tblGrid>
      <w:tr w:rsidR="007E60EE" w:rsidRPr="004E36DB" w14:paraId="1B9A81EE" w14:textId="77777777">
        <w:tc>
          <w:tcPr>
            <w:tcW w:w="562" w:type="dxa"/>
            <w:tcBorders>
              <w:right w:val="single" w:sz="24" w:space="0" w:color="4472C4"/>
            </w:tcBorders>
            <w:shd w:val="clear" w:color="auto" w:fill="4472C4"/>
            <w:vAlign w:val="center"/>
          </w:tcPr>
          <w:p w14:paraId="0DD7A5DA" w14:textId="77777777" w:rsidR="007E60EE" w:rsidRPr="004E36DB" w:rsidRDefault="000C0F87">
            <w:pPr>
              <w:jc w:val="center"/>
              <w:rPr>
                <w:rFonts w:ascii="News Gothic MT" w:eastAsia="Source Sans Pro" w:hAnsi="News Gothic MT" w:cs="Source Sans Pro"/>
                <w:b/>
                <w:color w:val="FFFFFF"/>
              </w:rPr>
            </w:pPr>
            <w:r w:rsidRPr="004E36DB">
              <w:rPr>
                <w:rFonts w:ascii="News Gothic MT" w:eastAsia="Source Sans Pro" w:hAnsi="News Gothic MT" w:cs="Source Sans Pro"/>
                <w:b/>
                <w:color w:val="FFFFFF"/>
              </w:rPr>
              <w:lastRenderedPageBreak/>
              <w:t>6</w:t>
            </w:r>
          </w:p>
        </w:tc>
        <w:tc>
          <w:tcPr>
            <w:tcW w:w="8227" w:type="dxa"/>
            <w:tcBorders>
              <w:left w:val="single" w:sz="24" w:space="0" w:color="4472C4"/>
              <w:bottom w:val="single" w:sz="24" w:space="0" w:color="4472C4"/>
              <w:right w:val="single" w:sz="24" w:space="0" w:color="4472C4"/>
            </w:tcBorders>
            <w:vAlign w:val="center"/>
          </w:tcPr>
          <w:p w14:paraId="25025E0F" w14:textId="77777777" w:rsidR="007E60EE" w:rsidRPr="004E36DB" w:rsidRDefault="000C0F87" w:rsidP="009D1E77">
            <w:pPr>
              <w:rPr>
                <w:rFonts w:ascii="News Gothic MT" w:eastAsia="Source Sans Pro" w:hAnsi="News Gothic MT" w:cs="Source Sans Pro"/>
              </w:rPr>
            </w:pPr>
            <w:bookmarkStart w:id="18" w:name="bookmark=id.3j2qqm3" w:colFirst="0" w:colLast="0"/>
            <w:bookmarkEnd w:id="18"/>
            <w:r w:rsidRPr="004E36DB">
              <w:rPr>
                <w:rFonts w:ascii="News Gothic MT" w:eastAsia="Source Sans Pro" w:hAnsi="News Gothic MT" w:cs="Source Sans Pro"/>
                <w:color w:val="0070C0"/>
              </w:rPr>
              <w:t>Metodología</w:t>
            </w:r>
          </w:p>
        </w:tc>
        <w:tc>
          <w:tcPr>
            <w:tcW w:w="947" w:type="dxa"/>
            <w:tcBorders>
              <w:left w:val="single" w:sz="24" w:space="0" w:color="4472C4"/>
              <w:bottom w:val="single" w:sz="24" w:space="0" w:color="4472C4"/>
            </w:tcBorders>
            <w:vAlign w:val="center"/>
          </w:tcPr>
          <w:p w14:paraId="66DF3253" w14:textId="77777777" w:rsidR="007E60EE" w:rsidRPr="009D1E77" w:rsidRDefault="00D35301" w:rsidP="009D1E77">
            <w:pPr>
              <w:rPr>
                <w:rFonts w:ascii="News Gothic MT" w:eastAsia="Source Sans Pro" w:hAnsi="News Gothic MT" w:cs="Source Sans Pro"/>
                <w:color w:val="0070C0"/>
              </w:rPr>
            </w:pPr>
            <w:hyperlink w:anchor="bookmark=id.gjdgxs">
              <w:r w:rsidR="000C0F87" w:rsidRPr="009D1E77">
                <w:rPr>
                  <w:rFonts w:ascii="News Gothic MT" w:eastAsia="Source Sans Pro" w:hAnsi="News Gothic MT" w:cs="Source Sans Pro"/>
                  <w:color w:val="0070C0"/>
                </w:rPr>
                <w:t>Índice</w:t>
              </w:r>
            </w:hyperlink>
          </w:p>
        </w:tc>
      </w:tr>
    </w:tbl>
    <w:p w14:paraId="117750E5" w14:textId="77777777" w:rsidR="007E60EE" w:rsidRPr="004E36DB" w:rsidRDefault="000C0F87">
      <w:pPr>
        <w:spacing w:line="276" w:lineRule="auto"/>
        <w:jc w:val="both"/>
        <w:rPr>
          <w:rFonts w:ascii="News Gothic MT" w:eastAsia="Source Sans Pro" w:hAnsi="News Gothic MT" w:cs="Source Sans Pro"/>
          <w:b/>
          <w:color w:val="000000"/>
        </w:rPr>
      </w:pPr>
      <w:r w:rsidRPr="004E36DB">
        <w:rPr>
          <w:rFonts w:ascii="News Gothic MT" w:eastAsia="Source Sans Pro" w:hAnsi="News Gothic MT" w:cs="Source Sans Pro"/>
          <w:b/>
          <w:color w:val="000000"/>
        </w:rPr>
        <w:t xml:space="preserve">Decreto 111/2016, de 14 de junio, por el que se establece la </w:t>
      </w:r>
      <w:proofErr w:type="spellStart"/>
      <w:r w:rsidRPr="004E36DB">
        <w:rPr>
          <w:rFonts w:ascii="News Gothic MT" w:eastAsia="Source Sans Pro" w:hAnsi="News Gothic MT" w:cs="Source Sans Pro"/>
          <w:b/>
          <w:color w:val="000000"/>
        </w:rPr>
        <w:t>ordenación</w:t>
      </w:r>
      <w:proofErr w:type="spellEnd"/>
      <w:r w:rsidRPr="004E36DB">
        <w:rPr>
          <w:rFonts w:ascii="News Gothic MT" w:eastAsia="Source Sans Pro" w:hAnsi="News Gothic MT" w:cs="Source Sans Pro"/>
          <w:b/>
          <w:color w:val="000000"/>
        </w:rPr>
        <w:t xml:space="preserve"> y el </w:t>
      </w:r>
      <w:proofErr w:type="spellStart"/>
      <w:r w:rsidRPr="004E36DB">
        <w:rPr>
          <w:rFonts w:ascii="News Gothic MT" w:eastAsia="Source Sans Pro" w:hAnsi="News Gothic MT" w:cs="Source Sans Pro"/>
          <w:b/>
          <w:color w:val="000000"/>
        </w:rPr>
        <w:t>currículo</w:t>
      </w:r>
      <w:proofErr w:type="spellEnd"/>
      <w:r w:rsidRPr="004E36DB">
        <w:rPr>
          <w:rFonts w:ascii="News Gothic MT" w:eastAsia="Source Sans Pro" w:hAnsi="News Gothic MT" w:cs="Source Sans Pro"/>
          <w:b/>
          <w:color w:val="000000"/>
        </w:rPr>
        <w:t xml:space="preserve"> de la educación Secundaria obligatoria en la comunidad Autónoma de Andalucía. </w:t>
      </w:r>
    </w:p>
    <w:p w14:paraId="296714F8" w14:textId="77777777" w:rsidR="007E60EE" w:rsidRPr="004E36DB" w:rsidRDefault="000C0F87">
      <w:pPr>
        <w:spacing w:line="276" w:lineRule="auto"/>
        <w:jc w:val="both"/>
        <w:rPr>
          <w:rFonts w:ascii="News Gothic MT" w:eastAsia="Source Sans Pro" w:hAnsi="News Gothic MT" w:cs="Source Sans Pro"/>
          <w:color w:val="000000"/>
        </w:rPr>
      </w:pPr>
      <w:proofErr w:type="spellStart"/>
      <w:r w:rsidRPr="004E36DB">
        <w:rPr>
          <w:rFonts w:ascii="News Gothic MT" w:eastAsia="Source Sans Pro" w:hAnsi="News Gothic MT" w:cs="Source Sans Pro"/>
          <w:color w:val="000000"/>
        </w:rPr>
        <w:t>Artículo</w:t>
      </w:r>
      <w:proofErr w:type="spellEnd"/>
      <w:r w:rsidRPr="004E36DB">
        <w:rPr>
          <w:rFonts w:ascii="News Gothic MT" w:eastAsia="Source Sans Pro" w:hAnsi="News Gothic MT" w:cs="Source Sans Pro"/>
          <w:color w:val="000000"/>
        </w:rPr>
        <w:t xml:space="preserve"> 7. recomendaciones de </w:t>
      </w:r>
      <w:proofErr w:type="spellStart"/>
      <w:r w:rsidRPr="004E36DB">
        <w:rPr>
          <w:rFonts w:ascii="News Gothic MT" w:eastAsia="Source Sans Pro" w:hAnsi="News Gothic MT" w:cs="Source Sans Pro"/>
          <w:color w:val="000000"/>
        </w:rPr>
        <w:t>metodología</w:t>
      </w:r>
      <w:proofErr w:type="spellEnd"/>
      <w:r w:rsidRPr="004E36DB">
        <w:rPr>
          <w:rFonts w:ascii="News Gothic MT" w:eastAsia="Source Sans Pro" w:hAnsi="News Gothic MT" w:cs="Source Sans Pro"/>
          <w:color w:val="000000"/>
        </w:rPr>
        <w:t xml:space="preserve"> </w:t>
      </w:r>
      <w:proofErr w:type="spellStart"/>
      <w:r w:rsidRPr="004E36DB">
        <w:rPr>
          <w:rFonts w:ascii="News Gothic MT" w:eastAsia="Source Sans Pro" w:hAnsi="News Gothic MT" w:cs="Source Sans Pro"/>
          <w:color w:val="000000"/>
        </w:rPr>
        <w:t>didáctica</w:t>
      </w:r>
      <w:proofErr w:type="spellEnd"/>
      <w:r w:rsidRPr="004E36DB">
        <w:rPr>
          <w:rFonts w:ascii="News Gothic MT" w:eastAsia="Source Sans Pro" w:hAnsi="News Gothic MT" w:cs="Source Sans Pro"/>
          <w:color w:val="000000"/>
        </w:rPr>
        <w:t xml:space="preserve">. </w:t>
      </w:r>
    </w:p>
    <w:p w14:paraId="729C3546" w14:textId="77777777" w:rsidR="007E60EE" w:rsidRPr="004E36DB" w:rsidRDefault="000C0F87">
      <w:pPr>
        <w:spacing w:line="276" w:lineRule="auto"/>
        <w:jc w:val="both"/>
        <w:rPr>
          <w:rFonts w:ascii="News Gothic MT" w:eastAsia="Source Sans Pro" w:hAnsi="News Gothic MT" w:cs="Source Sans Pro"/>
          <w:color w:val="000000"/>
        </w:rPr>
      </w:pPr>
      <w:r w:rsidRPr="004E36DB">
        <w:rPr>
          <w:rFonts w:ascii="News Gothic MT" w:eastAsia="Source Sans Pro" w:hAnsi="News Gothic MT" w:cs="Source Sans Pro"/>
          <w:color w:val="000000"/>
        </w:rPr>
        <w:t xml:space="preserve">1. el proceso de </w:t>
      </w:r>
      <w:proofErr w:type="spellStart"/>
      <w:r w:rsidRPr="004E36DB">
        <w:rPr>
          <w:rFonts w:ascii="News Gothic MT" w:eastAsia="Source Sans Pro" w:hAnsi="News Gothic MT" w:cs="Source Sans Pro"/>
          <w:color w:val="000000"/>
        </w:rPr>
        <w:t>enseñanza-aprendizaje</w:t>
      </w:r>
      <w:proofErr w:type="spellEnd"/>
      <w:r w:rsidRPr="004E36DB">
        <w:rPr>
          <w:rFonts w:ascii="News Gothic MT" w:eastAsia="Source Sans Pro" w:hAnsi="News Gothic MT" w:cs="Source Sans Pro"/>
          <w:color w:val="000000"/>
        </w:rPr>
        <w:t xml:space="preserve"> competencial debe caracterizarse por su transversalidad, su dinamismo y su carácter integral y, por ello, debe abordarse desde todas las materias y </w:t>
      </w:r>
      <w:proofErr w:type="spellStart"/>
      <w:r w:rsidRPr="004E36DB">
        <w:rPr>
          <w:rFonts w:ascii="News Gothic MT" w:eastAsia="Source Sans Pro" w:hAnsi="News Gothic MT" w:cs="Source Sans Pro"/>
          <w:color w:val="000000"/>
        </w:rPr>
        <w:t>ámbitos</w:t>
      </w:r>
      <w:proofErr w:type="spellEnd"/>
      <w:r w:rsidRPr="004E36DB">
        <w:rPr>
          <w:rFonts w:ascii="News Gothic MT" w:eastAsia="Source Sans Pro" w:hAnsi="News Gothic MT" w:cs="Source Sans Pro"/>
          <w:color w:val="000000"/>
        </w:rPr>
        <w:t xml:space="preserve"> de conocimiento. en el proyecto educativo del centro y en las programaciones </w:t>
      </w:r>
      <w:proofErr w:type="spellStart"/>
      <w:r w:rsidRPr="004E36DB">
        <w:rPr>
          <w:rFonts w:ascii="News Gothic MT" w:eastAsia="Source Sans Pro" w:hAnsi="News Gothic MT" w:cs="Source Sans Pro"/>
          <w:color w:val="000000"/>
        </w:rPr>
        <w:t>didácticas</w:t>
      </w:r>
      <w:proofErr w:type="spellEnd"/>
      <w:r w:rsidRPr="004E36DB">
        <w:rPr>
          <w:rFonts w:ascii="News Gothic MT" w:eastAsia="Source Sans Pro" w:hAnsi="News Gothic MT" w:cs="Source Sans Pro"/>
          <w:color w:val="000000"/>
        </w:rPr>
        <w:t xml:space="preserve"> se </w:t>
      </w:r>
      <w:proofErr w:type="spellStart"/>
      <w:r w:rsidRPr="004E36DB">
        <w:rPr>
          <w:rFonts w:ascii="News Gothic MT" w:eastAsia="Source Sans Pro" w:hAnsi="News Gothic MT" w:cs="Source Sans Pro"/>
          <w:color w:val="000000"/>
        </w:rPr>
        <w:t>incluirán</w:t>
      </w:r>
      <w:proofErr w:type="spellEnd"/>
      <w:r w:rsidRPr="004E36DB">
        <w:rPr>
          <w:rFonts w:ascii="News Gothic MT" w:eastAsia="Source Sans Pro" w:hAnsi="News Gothic MT" w:cs="Source Sans Pro"/>
          <w:color w:val="000000"/>
        </w:rPr>
        <w:t xml:space="preserve"> las estrategias que desarrollará el profesorado para alcanzar los objetivos previstos, </w:t>
      </w:r>
      <w:proofErr w:type="spellStart"/>
      <w:r w:rsidRPr="004E36DB">
        <w:rPr>
          <w:rFonts w:ascii="News Gothic MT" w:eastAsia="Source Sans Pro" w:hAnsi="News Gothic MT" w:cs="Source Sans Pro"/>
          <w:color w:val="000000"/>
        </w:rPr>
        <w:t>asi</w:t>
      </w:r>
      <w:proofErr w:type="spellEnd"/>
      <w:r w:rsidRPr="004E36DB">
        <w:rPr>
          <w:rFonts w:ascii="News Gothic MT" w:eastAsia="Source Sans Pro" w:hAnsi="News Gothic MT" w:cs="Source Sans Pro"/>
          <w:color w:val="000000"/>
        </w:rPr>
        <w:t xml:space="preserve">́ como la </w:t>
      </w:r>
      <w:proofErr w:type="spellStart"/>
      <w:r w:rsidRPr="004E36DB">
        <w:rPr>
          <w:rFonts w:ascii="News Gothic MT" w:eastAsia="Source Sans Pro" w:hAnsi="News Gothic MT" w:cs="Source Sans Pro"/>
          <w:color w:val="000000"/>
        </w:rPr>
        <w:t>adquisición</w:t>
      </w:r>
      <w:proofErr w:type="spellEnd"/>
      <w:r w:rsidRPr="004E36DB">
        <w:rPr>
          <w:rFonts w:ascii="News Gothic MT" w:eastAsia="Source Sans Pro" w:hAnsi="News Gothic MT" w:cs="Source Sans Pro"/>
          <w:color w:val="000000"/>
        </w:rPr>
        <w:t xml:space="preserve"> por el alumnado de las competencias clave. </w:t>
      </w:r>
    </w:p>
    <w:p w14:paraId="6DB4ADB2" w14:textId="77777777" w:rsidR="007E60EE" w:rsidRPr="004E36DB" w:rsidRDefault="000C0F87">
      <w:pPr>
        <w:spacing w:line="276" w:lineRule="auto"/>
        <w:jc w:val="both"/>
        <w:rPr>
          <w:rFonts w:ascii="News Gothic MT" w:eastAsia="Source Sans Pro" w:hAnsi="News Gothic MT" w:cs="Source Sans Pro"/>
          <w:color w:val="000000"/>
        </w:rPr>
      </w:pPr>
      <w:r w:rsidRPr="004E36DB">
        <w:rPr>
          <w:rFonts w:ascii="News Gothic MT" w:eastAsia="Source Sans Pro" w:hAnsi="News Gothic MT" w:cs="Source Sans Pro"/>
          <w:color w:val="000000"/>
        </w:rPr>
        <w:t xml:space="preserve">2. Los </w:t>
      </w:r>
      <w:proofErr w:type="spellStart"/>
      <w:r w:rsidRPr="004E36DB">
        <w:rPr>
          <w:rFonts w:ascii="News Gothic MT" w:eastAsia="Source Sans Pro" w:hAnsi="News Gothic MT" w:cs="Source Sans Pro"/>
          <w:color w:val="000000"/>
        </w:rPr>
        <w:t>métodos</w:t>
      </w:r>
      <w:proofErr w:type="spellEnd"/>
      <w:r w:rsidRPr="004E36DB">
        <w:rPr>
          <w:rFonts w:ascii="News Gothic MT" w:eastAsia="Source Sans Pro" w:hAnsi="News Gothic MT" w:cs="Source Sans Pro"/>
          <w:color w:val="000000"/>
        </w:rPr>
        <w:t xml:space="preserve"> deben partir de la perspectiva del profesorado como orientador, promotor y facilitador del desarrollo en el alumnado, </w:t>
      </w:r>
      <w:proofErr w:type="spellStart"/>
      <w:r w:rsidRPr="004E36DB">
        <w:rPr>
          <w:rFonts w:ascii="News Gothic MT" w:eastAsia="Source Sans Pro" w:hAnsi="News Gothic MT" w:cs="Source Sans Pro"/>
          <w:color w:val="000000"/>
        </w:rPr>
        <w:t>ajustándose</w:t>
      </w:r>
      <w:proofErr w:type="spellEnd"/>
      <w:r w:rsidRPr="004E36DB">
        <w:rPr>
          <w:rFonts w:ascii="News Gothic MT" w:eastAsia="Source Sans Pro" w:hAnsi="News Gothic MT" w:cs="Source Sans Pro"/>
          <w:color w:val="000000"/>
        </w:rPr>
        <w:t xml:space="preserve"> al nivel competencial inicial de </w:t>
      </w:r>
      <w:proofErr w:type="spellStart"/>
      <w:r w:rsidRPr="004E36DB">
        <w:rPr>
          <w:rFonts w:ascii="News Gothic MT" w:eastAsia="Source Sans Pro" w:hAnsi="News Gothic MT" w:cs="Source Sans Pro"/>
          <w:color w:val="000000"/>
        </w:rPr>
        <w:t>éste</w:t>
      </w:r>
      <w:proofErr w:type="spellEnd"/>
      <w:r w:rsidRPr="004E36DB">
        <w:rPr>
          <w:rFonts w:ascii="News Gothic MT" w:eastAsia="Source Sans Pro" w:hAnsi="News Gothic MT" w:cs="Source Sans Pro"/>
          <w:color w:val="000000"/>
        </w:rPr>
        <w:t xml:space="preserve"> y teniendo en cuenta la </w:t>
      </w:r>
      <w:proofErr w:type="spellStart"/>
      <w:r w:rsidRPr="004E36DB">
        <w:rPr>
          <w:rFonts w:ascii="News Gothic MT" w:eastAsia="Source Sans Pro" w:hAnsi="News Gothic MT" w:cs="Source Sans Pro"/>
          <w:color w:val="000000"/>
        </w:rPr>
        <w:t>atención</w:t>
      </w:r>
      <w:proofErr w:type="spellEnd"/>
      <w:r w:rsidRPr="004E36DB">
        <w:rPr>
          <w:rFonts w:ascii="News Gothic MT" w:eastAsia="Source Sans Pro" w:hAnsi="News Gothic MT" w:cs="Source Sans Pro"/>
          <w:color w:val="000000"/>
        </w:rPr>
        <w:t xml:space="preserve"> a la diversidad y el respeto por los distintos ritmos y estilos de aprendizaje mediante </w:t>
      </w:r>
      <w:proofErr w:type="spellStart"/>
      <w:r w:rsidRPr="004E36DB">
        <w:rPr>
          <w:rFonts w:ascii="News Gothic MT" w:eastAsia="Source Sans Pro" w:hAnsi="News Gothic MT" w:cs="Source Sans Pro"/>
          <w:color w:val="000000"/>
        </w:rPr>
        <w:t>prácticas</w:t>
      </w:r>
      <w:proofErr w:type="spellEnd"/>
      <w:r w:rsidRPr="004E36DB">
        <w:rPr>
          <w:rFonts w:ascii="News Gothic MT" w:eastAsia="Source Sans Pro" w:hAnsi="News Gothic MT" w:cs="Source Sans Pro"/>
          <w:color w:val="000000"/>
        </w:rPr>
        <w:t xml:space="preserve"> de trabajo individual y cooperativo. </w:t>
      </w:r>
    </w:p>
    <w:p w14:paraId="47787BD3" w14:textId="77777777" w:rsidR="007E60EE" w:rsidRPr="004E36DB" w:rsidRDefault="000C0F87">
      <w:pPr>
        <w:spacing w:line="276" w:lineRule="auto"/>
        <w:jc w:val="both"/>
        <w:rPr>
          <w:rFonts w:ascii="News Gothic MT" w:eastAsia="Source Sans Pro" w:hAnsi="News Gothic MT" w:cs="Source Sans Pro"/>
          <w:color w:val="000000"/>
        </w:rPr>
      </w:pPr>
      <w:r w:rsidRPr="004E36DB">
        <w:rPr>
          <w:rFonts w:ascii="News Gothic MT" w:eastAsia="Source Sans Pro" w:hAnsi="News Gothic MT" w:cs="Source Sans Pro"/>
          <w:color w:val="000000"/>
        </w:rPr>
        <w:t xml:space="preserve">3. Los centros docentes </w:t>
      </w:r>
      <w:proofErr w:type="spellStart"/>
      <w:r w:rsidRPr="004E36DB">
        <w:rPr>
          <w:rFonts w:ascii="News Gothic MT" w:eastAsia="Source Sans Pro" w:hAnsi="News Gothic MT" w:cs="Source Sans Pro"/>
          <w:color w:val="000000"/>
        </w:rPr>
        <w:t>fomentarán</w:t>
      </w:r>
      <w:proofErr w:type="spellEnd"/>
      <w:r w:rsidRPr="004E36DB">
        <w:rPr>
          <w:rFonts w:ascii="News Gothic MT" w:eastAsia="Source Sans Pro" w:hAnsi="News Gothic MT" w:cs="Source Sans Pro"/>
          <w:color w:val="000000"/>
        </w:rPr>
        <w:t xml:space="preserve"> la </w:t>
      </w:r>
      <w:proofErr w:type="spellStart"/>
      <w:r w:rsidRPr="004E36DB">
        <w:rPr>
          <w:rFonts w:ascii="News Gothic MT" w:eastAsia="Source Sans Pro" w:hAnsi="News Gothic MT" w:cs="Source Sans Pro"/>
          <w:color w:val="000000"/>
        </w:rPr>
        <w:t>creación</w:t>
      </w:r>
      <w:proofErr w:type="spellEnd"/>
      <w:r w:rsidRPr="004E36DB">
        <w:rPr>
          <w:rFonts w:ascii="News Gothic MT" w:eastAsia="Source Sans Pro" w:hAnsi="News Gothic MT" w:cs="Source Sans Pro"/>
          <w:color w:val="000000"/>
        </w:rPr>
        <w:t xml:space="preserve"> de condiciones y entornos de aprendizaje caracterizados por la confianza, el respeto y la convivencia como </w:t>
      </w:r>
      <w:proofErr w:type="spellStart"/>
      <w:r w:rsidRPr="004E36DB">
        <w:rPr>
          <w:rFonts w:ascii="News Gothic MT" w:eastAsia="Source Sans Pro" w:hAnsi="News Gothic MT" w:cs="Source Sans Pro"/>
          <w:color w:val="000000"/>
        </w:rPr>
        <w:t>condición</w:t>
      </w:r>
      <w:proofErr w:type="spellEnd"/>
      <w:r w:rsidRPr="004E36DB">
        <w:rPr>
          <w:rFonts w:ascii="News Gothic MT" w:eastAsia="Source Sans Pro" w:hAnsi="News Gothic MT" w:cs="Source Sans Pro"/>
          <w:color w:val="000000"/>
        </w:rPr>
        <w:t xml:space="preserve"> necesaria para el buen desarrollo del trabajo del alumnado y del profesorado. </w:t>
      </w:r>
    </w:p>
    <w:p w14:paraId="743338B9" w14:textId="77777777" w:rsidR="007E60EE" w:rsidRPr="004E36DB" w:rsidRDefault="000C0F87">
      <w:pPr>
        <w:spacing w:line="276" w:lineRule="auto"/>
        <w:jc w:val="both"/>
        <w:rPr>
          <w:rFonts w:ascii="News Gothic MT" w:eastAsia="Source Sans Pro" w:hAnsi="News Gothic MT" w:cs="Source Sans Pro"/>
          <w:color w:val="000000"/>
        </w:rPr>
      </w:pPr>
      <w:r w:rsidRPr="004E36DB">
        <w:rPr>
          <w:rFonts w:ascii="News Gothic MT" w:eastAsia="Source Sans Pro" w:hAnsi="News Gothic MT" w:cs="Source Sans Pro"/>
          <w:color w:val="000000"/>
        </w:rPr>
        <w:t xml:space="preserve">4. Las líneas </w:t>
      </w:r>
      <w:proofErr w:type="spellStart"/>
      <w:r w:rsidRPr="004E36DB">
        <w:rPr>
          <w:rFonts w:ascii="News Gothic MT" w:eastAsia="Source Sans Pro" w:hAnsi="News Gothic MT" w:cs="Source Sans Pro"/>
          <w:color w:val="000000"/>
        </w:rPr>
        <w:t>metodológicas</w:t>
      </w:r>
      <w:proofErr w:type="spellEnd"/>
      <w:r w:rsidRPr="004E36DB">
        <w:rPr>
          <w:rFonts w:ascii="News Gothic MT" w:eastAsia="Source Sans Pro" w:hAnsi="News Gothic MT" w:cs="Source Sans Pro"/>
          <w:color w:val="000000"/>
        </w:rPr>
        <w:t xml:space="preserve"> de los centros docentes tendrán la finalidad de favorecer la </w:t>
      </w:r>
      <w:proofErr w:type="spellStart"/>
      <w:r w:rsidRPr="004E36DB">
        <w:rPr>
          <w:rFonts w:ascii="News Gothic MT" w:eastAsia="Source Sans Pro" w:hAnsi="News Gothic MT" w:cs="Source Sans Pro"/>
          <w:color w:val="000000"/>
        </w:rPr>
        <w:t>implicación</w:t>
      </w:r>
      <w:proofErr w:type="spellEnd"/>
      <w:r w:rsidRPr="004E36DB">
        <w:rPr>
          <w:rFonts w:ascii="News Gothic MT" w:eastAsia="Source Sans Pro" w:hAnsi="News Gothic MT" w:cs="Source Sans Pro"/>
          <w:color w:val="000000"/>
        </w:rPr>
        <w:t xml:space="preserve"> del alumnado en su propio aprendizaje, estimular la </w:t>
      </w:r>
      <w:proofErr w:type="spellStart"/>
      <w:r w:rsidRPr="004E36DB">
        <w:rPr>
          <w:rFonts w:ascii="News Gothic MT" w:eastAsia="Source Sans Pro" w:hAnsi="News Gothic MT" w:cs="Source Sans Pro"/>
          <w:color w:val="000000"/>
        </w:rPr>
        <w:t>superación</w:t>
      </w:r>
      <w:proofErr w:type="spellEnd"/>
      <w:r w:rsidRPr="004E36DB">
        <w:rPr>
          <w:rFonts w:ascii="News Gothic MT" w:eastAsia="Source Sans Pro" w:hAnsi="News Gothic MT" w:cs="Source Sans Pro"/>
          <w:color w:val="000000"/>
        </w:rPr>
        <w:t xml:space="preserve"> individual, el desarrollo de todas sus potencialidades, fomentar su autoconcepto y su autoconfianza, y los procesos de aprendizaje </w:t>
      </w:r>
      <w:proofErr w:type="spellStart"/>
      <w:r w:rsidRPr="004E36DB">
        <w:rPr>
          <w:rFonts w:ascii="News Gothic MT" w:eastAsia="Source Sans Pro" w:hAnsi="News Gothic MT" w:cs="Source Sans Pro"/>
          <w:color w:val="000000"/>
        </w:rPr>
        <w:t>autónomo</w:t>
      </w:r>
      <w:proofErr w:type="spellEnd"/>
      <w:r w:rsidRPr="004E36DB">
        <w:rPr>
          <w:rFonts w:ascii="News Gothic MT" w:eastAsia="Source Sans Pro" w:hAnsi="News Gothic MT" w:cs="Source Sans Pro"/>
          <w:color w:val="000000"/>
        </w:rPr>
        <w:t xml:space="preserve">, y promover hábitos de </w:t>
      </w:r>
      <w:proofErr w:type="spellStart"/>
      <w:r w:rsidRPr="004E36DB">
        <w:rPr>
          <w:rFonts w:ascii="News Gothic MT" w:eastAsia="Source Sans Pro" w:hAnsi="News Gothic MT" w:cs="Source Sans Pro"/>
          <w:color w:val="000000"/>
        </w:rPr>
        <w:t>colaboración</w:t>
      </w:r>
      <w:proofErr w:type="spellEnd"/>
      <w:r w:rsidRPr="004E36DB">
        <w:rPr>
          <w:rFonts w:ascii="News Gothic MT" w:eastAsia="Source Sans Pro" w:hAnsi="News Gothic MT" w:cs="Source Sans Pro"/>
          <w:color w:val="000000"/>
        </w:rPr>
        <w:t xml:space="preserve"> y de trabajo en equipo. </w:t>
      </w:r>
    </w:p>
    <w:p w14:paraId="6C1400B3" w14:textId="77777777" w:rsidR="007E60EE" w:rsidRPr="004E36DB" w:rsidRDefault="000C0F87">
      <w:pPr>
        <w:spacing w:line="276" w:lineRule="auto"/>
        <w:jc w:val="both"/>
        <w:rPr>
          <w:rFonts w:ascii="News Gothic MT" w:eastAsia="Source Sans Pro" w:hAnsi="News Gothic MT" w:cs="Source Sans Pro"/>
          <w:color w:val="000000"/>
        </w:rPr>
      </w:pPr>
      <w:r w:rsidRPr="004E36DB">
        <w:rPr>
          <w:rFonts w:ascii="News Gothic MT" w:eastAsia="Source Sans Pro" w:hAnsi="News Gothic MT" w:cs="Source Sans Pro"/>
          <w:color w:val="000000"/>
        </w:rPr>
        <w:t xml:space="preserve">5. Las programaciones </w:t>
      </w:r>
      <w:proofErr w:type="spellStart"/>
      <w:r w:rsidRPr="004E36DB">
        <w:rPr>
          <w:rFonts w:ascii="News Gothic MT" w:eastAsia="Source Sans Pro" w:hAnsi="News Gothic MT" w:cs="Source Sans Pro"/>
          <w:color w:val="000000"/>
        </w:rPr>
        <w:t>didácticas</w:t>
      </w:r>
      <w:proofErr w:type="spellEnd"/>
      <w:r w:rsidRPr="004E36DB">
        <w:rPr>
          <w:rFonts w:ascii="News Gothic MT" w:eastAsia="Source Sans Pro" w:hAnsi="News Gothic MT" w:cs="Source Sans Pro"/>
          <w:color w:val="000000"/>
        </w:rPr>
        <w:t xml:space="preserve"> de las distintas materias de la educación Secundaria obligatoria </w:t>
      </w:r>
      <w:proofErr w:type="spellStart"/>
      <w:r w:rsidRPr="004E36DB">
        <w:rPr>
          <w:rFonts w:ascii="News Gothic MT" w:eastAsia="Source Sans Pro" w:hAnsi="News Gothic MT" w:cs="Source Sans Pro"/>
          <w:color w:val="000000"/>
        </w:rPr>
        <w:t>incluirán</w:t>
      </w:r>
      <w:proofErr w:type="spellEnd"/>
      <w:r w:rsidRPr="004E36DB">
        <w:rPr>
          <w:rFonts w:ascii="News Gothic MT" w:eastAsia="Source Sans Pro" w:hAnsi="News Gothic MT" w:cs="Source Sans Pro"/>
          <w:color w:val="000000"/>
        </w:rPr>
        <w:t xml:space="preserve"> actividades que estimulen el interés y el </w:t>
      </w:r>
      <w:proofErr w:type="spellStart"/>
      <w:r w:rsidRPr="004E36DB">
        <w:rPr>
          <w:rFonts w:ascii="News Gothic MT" w:eastAsia="Source Sans Pro" w:hAnsi="News Gothic MT" w:cs="Source Sans Pro"/>
          <w:color w:val="000000"/>
        </w:rPr>
        <w:t>hábito</w:t>
      </w:r>
      <w:proofErr w:type="spellEnd"/>
      <w:r w:rsidRPr="004E36DB">
        <w:rPr>
          <w:rFonts w:ascii="News Gothic MT" w:eastAsia="Source Sans Pro" w:hAnsi="News Gothic MT" w:cs="Source Sans Pro"/>
          <w:color w:val="000000"/>
        </w:rPr>
        <w:t xml:space="preserve"> de la lectura, la </w:t>
      </w:r>
      <w:proofErr w:type="spellStart"/>
      <w:r w:rsidRPr="004E36DB">
        <w:rPr>
          <w:rFonts w:ascii="News Gothic MT" w:eastAsia="Source Sans Pro" w:hAnsi="News Gothic MT" w:cs="Source Sans Pro"/>
          <w:color w:val="000000"/>
        </w:rPr>
        <w:t>práctica</w:t>
      </w:r>
      <w:proofErr w:type="spellEnd"/>
      <w:r w:rsidRPr="004E36DB">
        <w:rPr>
          <w:rFonts w:ascii="News Gothic MT" w:eastAsia="Source Sans Pro" w:hAnsi="News Gothic MT" w:cs="Source Sans Pro"/>
          <w:color w:val="000000"/>
        </w:rPr>
        <w:t xml:space="preserve"> de la expresión escrita y la capacidad de expresarse correctamente en </w:t>
      </w:r>
      <w:proofErr w:type="spellStart"/>
      <w:r w:rsidRPr="004E36DB">
        <w:rPr>
          <w:rFonts w:ascii="News Gothic MT" w:eastAsia="Source Sans Pro" w:hAnsi="News Gothic MT" w:cs="Source Sans Pro"/>
          <w:color w:val="000000"/>
        </w:rPr>
        <w:t>público</w:t>
      </w:r>
      <w:proofErr w:type="spellEnd"/>
      <w:r w:rsidRPr="004E36DB">
        <w:rPr>
          <w:rFonts w:ascii="News Gothic MT" w:eastAsia="Source Sans Pro" w:hAnsi="News Gothic MT" w:cs="Source Sans Pro"/>
          <w:color w:val="000000"/>
        </w:rPr>
        <w:t xml:space="preserve">. </w:t>
      </w:r>
    </w:p>
    <w:p w14:paraId="566BB7A8" w14:textId="77777777" w:rsidR="007E60EE" w:rsidRPr="004E36DB" w:rsidRDefault="000C0F87">
      <w:pPr>
        <w:spacing w:line="276" w:lineRule="auto"/>
        <w:jc w:val="both"/>
        <w:rPr>
          <w:rFonts w:ascii="News Gothic MT" w:eastAsia="Source Sans Pro" w:hAnsi="News Gothic MT" w:cs="Source Sans Pro"/>
          <w:color w:val="000000"/>
        </w:rPr>
      </w:pPr>
      <w:r w:rsidRPr="004E36DB">
        <w:rPr>
          <w:rFonts w:ascii="News Gothic MT" w:eastAsia="Source Sans Pro" w:hAnsi="News Gothic MT" w:cs="Source Sans Pro"/>
          <w:color w:val="000000"/>
        </w:rPr>
        <w:t xml:space="preserve">6. Se estimulará la reflexión y el pensamiento </w:t>
      </w:r>
      <w:proofErr w:type="spellStart"/>
      <w:r w:rsidRPr="004E36DB">
        <w:rPr>
          <w:rFonts w:ascii="News Gothic MT" w:eastAsia="Source Sans Pro" w:hAnsi="News Gothic MT" w:cs="Source Sans Pro"/>
          <w:color w:val="000000"/>
        </w:rPr>
        <w:t>crítico</w:t>
      </w:r>
      <w:proofErr w:type="spellEnd"/>
      <w:r w:rsidRPr="004E36DB">
        <w:rPr>
          <w:rFonts w:ascii="News Gothic MT" w:eastAsia="Source Sans Pro" w:hAnsi="News Gothic MT" w:cs="Source Sans Pro"/>
          <w:color w:val="000000"/>
        </w:rPr>
        <w:t xml:space="preserve"> en el alumnado, </w:t>
      </w:r>
      <w:proofErr w:type="spellStart"/>
      <w:r w:rsidRPr="004E36DB">
        <w:rPr>
          <w:rFonts w:ascii="News Gothic MT" w:eastAsia="Source Sans Pro" w:hAnsi="News Gothic MT" w:cs="Source Sans Pro"/>
          <w:color w:val="000000"/>
        </w:rPr>
        <w:t>asi</w:t>
      </w:r>
      <w:proofErr w:type="spellEnd"/>
      <w:r w:rsidRPr="004E36DB">
        <w:rPr>
          <w:rFonts w:ascii="News Gothic MT" w:eastAsia="Source Sans Pro" w:hAnsi="News Gothic MT" w:cs="Source Sans Pro"/>
          <w:color w:val="000000"/>
        </w:rPr>
        <w:t xml:space="preserve">́ como los procesos de </w:t>
      </w:r>
      <w:proofErr w:type="spellStart"/>
      <w:r w:rsidRPr="004E36DB">
        <w:rPr>
          <w:rFonts w:ascii="News Gothic MT" w:eastAsia="Source Sans Pro" w:hAnsi="News Gothic MT" w:cs="Source Sans Pro"/>
          <w:color w:val="000000"/>
        </w:rPr>
        <w:t>construcción</w:t>
      </w:r>
      <w:proofErr w:type="spellEnd"/>
      <w:r w:rsidRPr="004E36DB">
        <w:rPr>
          <w:rFonts w:ascii="News Gothic MT" w:eastAsia="Source Sans Pro" w:hAnsi="News Gothic MT" w:cs="Source Sans Pro"/>
          <w:color w:val="000000"/>
        </w:rPr>
        <w:t xml:space="preserve"> individual y colectiva del conocimiento, y se </w:t>
      </w:r>
      <w:proofErr w:type="spellStart"/>
      <w:r w:rsidRPr="004E36DB">
        <w:rPr>
          <w:rFonts w:ascii="News Gothic MT" w:eastAsia="Source Sans Pro" w:hAnsi="News Gothic MT" w:cs="Source Sans Pro"/>
          <w:color w:val="000000"/>
        </w:rPr>
        <w:t>favorecera</w:t>
      </w:r>
      <w:proofErr w:type="spellEnd"/>
      <w:r w:rsidRPr="004E36DB">
        <w:rPr>
          <w:rFonts w:ascii="News Gothic MT" w:eastAsia="Source Sans Pro" w:hAnsi="News Gothic MT" w:cs="Source Sans Pro"/>
          <w:color w:val="000000"/>
        </w:rPr>
        <w:t xml:space="preserve">́ el descubrimiento, la </w:t>
      </w:r>
      <w:proofErr w:type="spellStart"/>
      <w:r w:rsidRPr="004E36DB">
        <w:rPr>
          <w:rFonts w:ascii="News Gothic MT" w:eastAsia="Source Sans Pro" w:hAnsi="News Gothic MT" w:cs="Source Sans Pro"/>
          <w:color w:val="000000"/>
        </w:rPr>
        <w:t>investigación</w:t>
      </w:r>
      <w:proofErr w:type="spellEnd"/>
      <w:r w:rsidRPr="004E36DB">
        <w:rPr>
          <w:rFonts w:ascii="News Gothic MT" w:eastAsia="Source Sans Pro" w:hAnsi="News Gothic MT" w:cs="Source Sans Pro"/>
          <w:color w:val="000000"/>
        </w:rPr>
        <w:t xml:space="preserve">, el </w:t>
      </w:r>
      <w:proofErr w:type="spellStart"/>
      <w:r w:rsidRPr="004E36DB">
        <w:rPr>
          <w:rFonts w:ascii="News Gothic MT" w:eastAsia="Source Sans Pro" w:hAnsi="News Gothic MT" w:cs="Source Sans Pro"/>
          <w:color w:val="000000"/>
        </w:rPr>
        <w:t>espíritu</w:t>
      </w:r>
      <w:proofErr w:type="spellEnd"/>
      <w:r w:rsidRPr="004E36DB">
        <w:rPr>
          <w:rFonts w:ascii="News Gothic MT" w:eastAsia="Source Sans Pro" w:hAnsi="News Gothic MT" w:cs="Source Sans Pro"/>
          <w:color w:val="000000"/>
        </w:rPr>
        <w:t xml:space="preserve"> emprendedor y la iniciativa personal. </w:t>
      </w:r>
    </w:p>
    <w:p w14:paraId="7D717FC5" w14:textId="77777777" w:rsidR="007E60EE" w:rsidRPr="004E36DB" w:rsidRDefault="000C0F87">
      <w:pPr>
        <w:spacing w:line="276" w:lineRule="auto"/>
        <w:jc w:val="both"/>
        <w:rPr>
          <w:rFonts w:ascii="News Gothic MT" w:eastAsia="Source Sans Pro" w:hAnsi="News Gothic MT" w:cs="Source Sans Pro"/>
          <w:color w:val="000000"/>
        </w:rPr>
      </w:pPr>
      <w:r w:rsidRPr="004E36DB">
        <w:rPr>
          <w:rFonts w:ascii="News Gothic MT" w:eastAsia="Source Sans Pro" w:hAnsi="News Gothic MT" w:cs="Source Sans Pro"/>
          <w:color w:val="000000"/>
        </w:rPr>
        <w:t xml:space="preserve">7. Se </w:t>
      </w:r>
      <w:proofErr w:type="spellStart"/>
      <w:r w:rsidRPr="004E36DB">
        <w:rPr>
          <w:rFonts w:ascii="News Gothic MT" w:eastAsia="Source Sans Pro" w:hAnsi="News Gothic MT" w:cs="Source Sans Pro"/>
          <w:color w:val="000000"/>
        </w:rPr>
        <w:t>desarrollarán</w:t>
      </w:r>
      <w:proofErr w:type="spellEnd"/>
      <w:r w:rsidRPr="004E36DB">
        <w:rPr>
          <w:rFonts w:ascii="News Gothic MT" w:eastAsia="Source Sans Pro" w:hAnsi="News Gothic MT" w:cs="Source Sans Pro"/>
          <w:color w:val="000000"/>
        </w:rPr>
        <w:t xml:space="preserve"> actividades para profundizar en las habilidades y </w:t>
      </w:r>
      <w:proofErr w:type="spellStart"/>
      <w:r w:rsidRPr="004E36DB">
        <w:rPr>
          <w:rFonts w:ascii="News Gothic MT" w:eastAsia="Source Sans Pro" w:hAnsi="News Gothic MT" w:cs="Source Sans Pro"/>
          <w:color w:val="000000"/>
        </w:rPr>
        <w:t>métodos</w:t>
      </w:r>
      <w:proofErr w:type="spellEnd"/>
      <w:r w:rsidRPr="004E36DB">
        <w:rPr>
          <w:rFonts w:ascii="News Gothic MT" w:eastAsia="Source Sans Pro" w:hAnsi="News Gothic MT" w:cs="Source Sans Pro"/>
          <w:color w:val="000000"/>
        </w:rPr>
        <w:t xml:space="preserve"> de </w:t>
      </w:r>
      <w:proofErr w:type="spellStart"/>
      <w:r w:rsidRPr="004E36DB">
        <w:rPr>
          <w:rFonts w:ascii="News Gothic MT" w:eastAsia="Source Sans Pro" w:hAnsi="News Gothic MT" w:cs="Source Sans Pro"/>
          <w:color w:val="000000"/>
        </w:rPr>
        <w:t>recopilación</w:t>
      </w:r>
      <w:proofErr w:type="spellEnd"/>
      <w:r w:rsidRPr="004E36DB">
        <w:rPr>
          <w:rFonts w:ascii="News Gothic MT" w:eastAsia="Source Sans Pro" w:hAnsi="News Gothic MT" w:cs="Source Sans Pro"/>
          <w:color w:val="000000"/>
        </w:rPr>
        <w:t xml:space="preserve">, </w:t>
      </w:r>
      <w:proofErr w:type="spellStart"/>
      <w:r w:rsidRPr="004E36DB">
        <w:rPr>
          <w:rFonts w:ascii="News Gothic MT" w:eastAsia="Source Sans Pro" w:hAnsi="News Gothic MT" w:cs="Source Sans Pro"/>
          <w:color w:val="000000"/>
        </w:rPr>
        <w:t>sistematización</w:t>
      </w:r>
      <w:proofErr w:type="spellEnd"/>
      <w:r w:rsidRPr="004E36DB">
        <w:rPr>
          <w:rFonts w:ascii="News Gothic MT" w:eastAsia="Source Sans Pro" w:hAnsi="News Gothic MT" w:cs="Source Sans Pro"/>
          <w:color w:val="000000"/>
        </w:rPr>
        <w:t xml:space="preserve"> y </w:t>
      </w:r>
      <w:proofErr w:type="spellStart"/>
      <w:r w:rsidRPr="004E36DB">
        <w:rPr>
          <w:rFonts w:ascii="News Gothic MT" w:eastAsia="Source Sans Pro" w:hAnsi="News Gothic MT" w:cs="Source Sans Pro"/>
          <w:color w:val="000000"/>
        </w:rPr>
        <w:t>presentación</w:t>
      </w:r>
      <w:proofErr w:type="spellEnd"/>
      <w:r w:rsidRPr="004E36DB">
        <w:rPr>
          <w:rFonts w:ascii="News Gothic MT" w:eastAsia="Source Sans Pro" w:hAnsi="News Gothic MT" w:cs="Source Sans Pro"/>
          <w:color w:val="000000"/>
        </w:rPr>
        <w:t xml:space="preserve"> de la información y para aplicar procesos de análisis, </w:t>
      </w:r>
      <w:proofErr w:type="spellStart"/>
      <w:r w:rsidRPr="004E36DB">
        <w:rPr>
          <w:rFonts w:ascii="News Gothic MT" w:eastAsia="Source Sans Pro" w:hAnsi="News Gothic MT" w:cs="Source Sans Pro"/>
          <w:color w:val="000000"/>
        </w:rPr>
        <w:t>observación</w:t>
      </w:r>
      <w:proofErr w:type="spellEnd"/>
      <w:r w:rsidRPr="004E36DB">
        <w:rPr>
          <w:rFonts w:ascii="News Gothic MT" w:eastAsia="Source Sans Pro" w:hAnsi="News Gothic MT" w:cs="Source Sans Pro"/>
          <w:color w:val="000000"/>
        </w:rPr>
        <w:t xml:space="preserve"> y </w:t>
      </w:r>
      <w:proofErr w:type="spellStart"/>
      <w:r w:rsidRPr="004E36DB">
        <w:rPr>
          <w:rFonts w:ascii="News Gothic MT" w:eastAsia="Source Sans Pro" w:hAnsi="News Gothic MT" w:cs="Source Sans Pro"/>
          <w:color w:val="000000"/>
        </w:rPr>
        <w:t>experimentación</w:t>
      </w:r>
      <w:proofErr w:type="spellEnd"/>
      <w:r w:rsidRPr="004E36DB">
        <w:rPr>
          <w:rFonts w:ascii="News Gothic MT" w:eastAsia="Source Sans Pro" w:hAnsi="News Gothic MT" w:cs="Source Sans Pro"/>
          <w:color w:val="000000"/>
        </w:rPr>
        <w:t xml:space="preserve">, adecuados a los contenidos de las distintas materias. </w:t>
      </w:r>
    </w:p>
    <w:p w14:paraId="063F9D4F" w14:textId="77777777" w:rsidR="007E60EE" w:rsidRPr="004E36DB" w:rsidRDefault="000C0F87">
      <w:pPr>
        <w:spacing w:line="276" w:lineRule="auto"/>
        <w:jc w:val="both"/>
        <w:rPr>
          <w:rFonts w:ascii="News Gothic MT" w:eastAsia="Source Sans Pro" w:hAnsi="News Gothic MT" w:cs="Source Sans Pro"/>
          <w:color w:val="000000"/>
        </w:rPr>
      </w:pPr>
      <w:r w:rsidRPr="004E36DB">
        <w:rPr>
          <w:rFonts w:ascii="News Gothic MT" w:eastAsia="Source Sans Pro" w:hAnsi="News Gothic MT" w:cs="Source Sans Pro"/>
          <w:color w:val="000000"/>
        </w:rPr>
        <w:t xml:space="preserve">8. Se </w:t>
      </w:r>
      <w:proofErr w:type="spellStart"/>
      <w:r w:rsidRPr="004E36DB">
        <w:rPr>
          <w:rFonts w:ascii="News Gothic MT" w:eastAsia="Source Sans Pro" w:hAnsi="News Gothic MT" w:cs="Source Sans Pro"/>
          <w:color w:val="000000"/>
        </w:rPr>
        <w:t>adoptarán</w:t>
      </w:r>
      <w:proofErr w:type="spellEnd"/>
      <w:r w:rsidRPr="004E36DB">
        <w:rPr>
          <w:rFonts w:ascii="News Gothic MT" w:eastAsia="Source Sans Pro" w:hAnsi="News Gothic MT" w:cs="Source Sans Pro"/>
          <w:color w:val="000000"/>
        </w:rPr>
        <w:t xml:space="preserve"> estrategias interactivas que permitan compartir y construir el conocimiento y dinamizarlo mediante el intercambio verbal y colectivo de ideas y diferentes formas de expresión. </w:t>
      </w:r>
    </w:p>
    <w:p w14:paraId="5182932D" w14:textId="77777777" w:rsidR="007E60EE" w:rsidRPr="004E36DB" w:rsidRDefault="000C0F87">
      <w:pPr>
        <w:spacing w:line="276" w:lineRule="auto"/>
        <w:jc w:val="both"/>
        <w:rPr>
          <w:rFonts w:ascii="News Gothic MT" w:eastAsia="Source Sans Pro" w:hAnsi="News Gothic MT" w:cs="Source Sans Pro"/>
          <w:color w:val="000000"/>
        </w:rPr>
      </w:pPr>
      <w:r w:rsidRPr="004E36DB">
        <w:rPr>
          <w:rFonts w:ascii="News Gothic MT" w:eastAsia="Source Sans Pro" w:hAnsi="News Gothic MT" w:cs="Source Sans Pro"/>
          <w:color w:val="000000"/>
        </w:rPr>
        <w:t xml:space="preserve">9. Se </w:t>
      </w:r>
      <w:proofErr w:type="spellStart"/>
      <w:r w:rsidRPr="004E36DB">
        <w:rPr>
          <w:rFonts w:ascii="News Gothic MT" w:eastAsia="Source Sans Pro" w:hAnsi="News Gothic MT" w:cs="Source Sans Pro"/>
          <w:color w:val="000000"/>
        </w:rPr>
        <w:t>emplearán</w:t>
      </w:r>
      <w:proofErr w:type="spellEnd"/>
      <w:r w:rsidRPr="004E36DB">
        <w:rPr>
          <w:rFonts w:ascii="News Gothic MT" w:eastAsia="Source Sans Pro" w:hAnsi="News Gothic MT" w:cs="Source Sans Pro"/>
          <w:color w:val="000000"/>
        </w:rPr>
        <w:t xml:space="preserve"> </w:t>
      </w:r>
      <w:proofErr w:type="spellStart"/>
      <w:r w:rsidRPr="004E36DB">
        <w:rPr>
          <w:rFonts w:ascii="News Gothic MT" w:eastAsia="Source Sans Pro" w:hAnsi="News Gothic MT" w:cs="Source Sans Pro"/>
          <w:color w:val="000000"/>
        </w:rPr>
        <w:t>metodologías</w:t>
      </w:r>
      <w:proofErr w:type="spellEnd"/>
      <w:r w:rsidRPr="004E36DB">
        <w:rPr>
          <w:rFonts w:ascii="News Gothic MT" w:eastAsia="Source Sans Pro" w:hAnsi="News Gothic MT" w:cs="Source Sans Pro"/>
          <w:color w:val="000000"/>
        </w:rPr>
        <w:t xml:space="preserve"> activas que contextualicen el proceso educativo, que presenten de manera relacionada los contenidos y que fomenten el aprendizaje por proyectos, centros de interés, o estudios de casos, favoreciendo la participación, la </w:t>
      </w:r>
      <w:proofErr w:type="spellStart"/>
      <w:r w:rsidRPr="004E36DB">
        <w:rPr>
          <w:rFonts w:ascii="News Gothic MT" w:eastAsia="Source Sans Pro" w:hAnsi="News Gothic MT" w:cs="Source Sans Pro"/>
          <w:color w:val="000000"/>
        </w:rPr>
        <w:lastRenderedPageBreak/>
        <w:t>experimentación</w:t>
      </w:r>
      <w:proofErr w:type="spellEnd"/>
      <w:r w:rsidRPr="004E36DB">
        <w:rPr>
          <w:rFonts w:ascii="News Gothic MT" w:eastAsia="Source Sans Pro" w:hAnsi="News Gothic MT" w:cs="Source Sans Pro"/>
          <w:color w:val="000000"/>
        </w:rPr>
        <w:t xml:space="preserve"> y la </w:t>
      </w:r>
      <w:proofErr w:type="spellStart"/>
      <w:r w:rsidRPr="004E36DB">
        <w:rPr>
          <w:rFonts w:ascii="News Gothic MT" w:eastAsia="Source Sans Pro" w:hAnsi="News Gothic MT" w:cs="Source Sans Pro"/>
          <w:color w:val="000000"/>
        </w:rPr>
        <w:t>motivación</w:t>
      </w:r>
      <w:proofErr w:type="spellEnd"/>
      <w:r w:rsidRPr="004E36DB">
        <w:rPr>
          <w:rFonts w:ascii="News Gothic MT" w:eastAsia="Source Sans Pro" w:hAnsi="News Gothic MT" w:cs="Source Sans Pro"/>
          <w:color w:val="000000"/>
        </w:rPr>
        <w:t xml:space="preserve"> de los alumnos y alumnas al dotar de funcionalidad y transferibilidad a los aprendizajes. </w:t>
      </w:r>
    </w:p>
    <w:p w14:paraId="1954F706" w14:textId="77777777" w:rsidR="007E60EE" w:rsidRPr="004E36DB" w:rsidRDefault="000C0F87">
      <w:pPr>
        <w:spacing w:line="276" w:lineRule="auto"/>
        <w:jc w:val="both"/>
        <w:rPr>
          <w:rFonts w:ascii="News Gothic MT" w:eastAsia="Source Sans Pro" w:hAnsi="News Gothic MT" w:cs="Source Sans Pro"/>
          <w:color w:val="000000"/>
        </w:rPr>
      </w:pPr>
      <w:r w:rsidRPr="004E36DB">
        <w:rPr>
          <w:rFonts w:ascii="News Gothic MT" w:eastAsia="Source Sans Pro" w:hAnsi="News Gothic MT" w:cs="Source Sans Pro"/>
          <w:color w:val="000000"/>
        </w:rPr>
        <w:t xml:space="preserve">10. Se fomentará el enfoque interdisciplinar del aprendizaje por competencias con la realización por parte del alumnado de trabajos de </w:t>
      </w:r>
      <w:proofErr w:type="spellStart"/>
      <w:r w:rsidRPr="004E36DB">
        <w:rPr>
          <w:rFonts w:ascii="News Gothic MT" w:eastAsia="Source Sans Pro" w:hAnsi="News Gothic MT" w:cs="Source Sans Pro"/>
          <w:color w:val="000000"/>
        </w:rPr>
        <w:t>investigación</w:t>
      </w:r>
      <w:proofErr w:type="spellEnd"/>
      <w:r w:rsidRPr="004E36DB">
        <w:rPr>
          <w:rFonts w:ascii="News Gothic MT" w:eastAsia="Source Sans Pro" w:hAnsi="News Gothic MT" w:cs="Source Sans Pro"/>
          <w:color w:val="000000"/>
        </w:rPr>
        <w:t xml:space="preserve"> y de actividades integradas que le permitan avanzar hacia los resultados de aprendizaje de más de una competencia al mismo tiempo. </w:t>
      </w:r>
    </w:p>
    <w:p w14:paraId="6B955434" w14:textId="77777777" w:rsidR="007E60EE" w:rsidRPr="004E36DB" w:rsidRDefault="000C0F87">
      <w:pPr>
        <w:spacing w:line="276" w:lineRule="auto"/>
        <w:jc w:val="both"/>
        <w:rPr>
          <w:rFonts w:ascii="News Gothic MT" w:eastAsia="Source Sans Pro" w:hAnsi="News Gothic MT" w:cs="Source Sans Pro"/>
          <w:color w:val="000000"/>
        </w:rPr>
      </w:pPr>
      <w:r w:rsidRPr="004E36DB">
        <w:rPr>
          <w:rFonts w:ascii="News Gothic MT" w:eastAsia="Source Sans Pro" w:hAnsi="News Gothic MT" w:cs="Source Sans Pro"/>
          <w:color w:val="000000"/>
        </w:rPr>
        <w:t xml:space="preserve">11. Las </w:t>
      </w:r>
      <w:proofErr w:type="spellStart"/>
      <w:r w:rsidRPr="004E36DB">
        <w:rPr>
          <w:rFonts w:ascii="News Gothic MT" w:eastAsia="Source Sans Pro" w:hAnsi="News Gothic MT" w:cs="Source Sans Pro"/>
          <w:color w:val="000000"/>
        </w:rPr>
        <w:t>tecnologías</w:t>
      </w:r>
      <w:proofErr w:type="spellEnd"/>
      <w:r w:rsidRPr="004E36DB">
        <w:rPr>
          <w:rFonts w:ascii="News Gothic MT" w:eastAsia="Source Sans Pro" w:hAnsi="News Gothic MT" w:cs="Source Sans Pro"/>
          <w:color w:val="000000"/>
        </w:rPr>
        <w:t xml:space="preserve"> de la información y de la comunicación para el aprendizaje y el conocimiento se </w:t>
      </w:r>
      <w:proofErr w:type="spellStart"/>
      <w:r w:rsidRPr="004E36DB">
        <w:rPr>
          <w:rFonts w:ascii="News Gothic MT" w:eastAsia="Source Sans Pro" w:hAnsi="News Gothic MT" w:cs="Source Sans Pro"/>
          <w:color w:val="000000"/>
        </w:rPr>
        <w:t>utilizarán</w:t>
      </w:r>
      <w:proofErr w:type="spellEnd"/>
      <w:r w:rsidRPr="004E36DB">
        <w:rPr>
          <w:rFonts w:ascii="News Gothic MT" w:eastAsia="Source Sans Pro" w:hAnsi="News Gothic MT" w:cs="Source Sans Pro"/>
          <w:color w:val="000000"/>
        </w:rPr>
        <w:t xml:space="preserve"> de manera habitual como herramientas integradas para el desarrollo del </w:t>
      </w:r>
      <w:proofErr w:type="spellStart"/>
      <w:r w:rsidRPr="004E36DB">
        <w:rPr>
          <w:rFonts w:ascii="News Gothic MT" w:eastAsia="Source Sans Pro" w:hAnsi="News Gothic MT" w:cs="Source Sans Pro"/>
          <w:color w:val="000000"/>
        </w:rPr>
        <w:t>currículo</w:t>
      </w:r>
      <w:proofErr w:type="spellEnd"/>
      <w:r w:rsidRPr="004E36DB">
        <w:rPr>
          <w:rFonts w:ascii="News Gothic MT" w:eastAsia="Source Sans Pro" w:hAnsi="News Gothic MT" w:cs="Source Sans Pro"/>
          <w:color w:val="000000"/>
        </w:rPr>
        <w:t xml:space="preserve">. </w:t>
      </w:r>
    </w:p>
    <w:p w14:paraId="5ACC437A" w14:textId="77777777" w:rsidR="007E60EE" w:rsidRPr="004E36DB" w:rsidRDefault="007E60EE">
      <w:pPr>
        <w:rPr>
          <w:rFonts w:ascii="News Gothic MT" w:hAnsi="News Gothic MT"/>
        </w:rPr>
      </w:pPr>
    </w:p>
    <w:p w14:paraId="6945916F" w14:textId="77777777" w:rsidR="007E60EE" w:rsidRPr="004E36DB" w:rsidRDefault="007E60EE">
      <w:pPr>
        <w:rPr>
          <w:rFonts w:ascii="News Gothic MT" w:hAnsi="News Gothic MT"/>
        </w:rPr>
      </w:pPr>
    </w:p>
    <w:p w14:paraId="2CE941AB" w14:textId="77777777" w:rsidR="007E60EE" w:rsidRPr="004E36DB" w:rsidRDefault="007E60EE">
      <w:pPr>
        <w:rPr>
          <w:rFonts w:ascii="News Gothic MT" w:hAnsi="News Gothic MT"/>
        </w:rPr>
      </w:pPr>
    </w:p>
    <w:p w14:paraId="0B88F7A5" w14:textId="77777777" w:rsidR="007E60EE" w:rsidRPr="004E36DB" w:rsidRDefault="007E60EE">
      <w:pPr>
        <w:rPr>
          <w:rFonts w:ascii="News Gothic MT" w:hAnsi="News Gothic MT"/>
        </w:rPr>
      </w:pPr>
    </w:p>
    <w:p w14:paraId="20912319" w14:textId="77777777" w:rsidR="007E60EE" w:rsidRPr="004E36DB" w:rsidRDefault="007E60EE">
      <w:pPr>
        <w:rPr>
          <w:rFonts w:ascii="News Gothic MT" w:hAnsi="News Gothic MT"/>
        </w:rPr>
      </w:pPr>
    </w:p>
    <w:p w14:paraId="7AFC4BB9" w14:textId="77777777" w:rsidR="007E60EE" w:rsidRPr="004E36DB" w:rsidRDefault="007E60EE">
      <w:pPr>
        <w:rPr>
          <w:rFonts w:ascii="News Gothic MT" w:hAnsi="News Gothic MT"/>
        </w:rPr>
      </w:pPr>
    </w:p>
    <w:p w14:paraId="3BF1E9A6" w14:textId="77777777" w:rsidR="007E60EE" w:rsidRPr="004E36DB" w:rsidRDefault="007E60EE">
      <w:pPr>
        <w:rPr>
          <w:rFonts w:ascii="News Gothic MT" w:hAnsi="News Gothic MT"/>
        </w:rPr>
      </w:pPr>
    </w:p>
    <w:p w14:paraId="4A9D5F71" w14:textId="77777777" w:rsidR="007E60EE" w:rsidRPr="004E36DB" w:rsidRDefault="007E60EE">
      <w:pPr>
        <w:rPr>
          <w:rFonts w:ascii="News Gothic MT" w:hAnsi="News Gothic MT"/>
        </w:rPr>
      </w:pPr>
    </w:p>
    <w:p w14:paraId="12635F99" w14:textId="77777777" w:rsidR="007E60EE" w:rsidRPr="004E36DB" w:rsidRDefault="007E60EE">
      <w:pPr>
        <w:rPr>
          <w:rFonts w:ascii="News Gothic MT" w:hAnsi="News Gothic MT"/>
        </w:rPr>
      </w:pPr>
    </w:p>
    <w:p w14:paraId="0957397E" w14:textId="77777777" w:rsidR="007E60EE" w:rsidRPr="004E36DB" w:rsidRDefault="007E60EE">
      <w:pPr>
        <w:rPr>
          <w:rFonts w:ascii="News Gothic MT" w:hAnsi="News Gothic MT"/>
        </w:rPr>
      </w:pPr>
    </w:p>
    <w:p w14:paraId="72454022" w14:textId="77777777" w:rsidR="007E60EE" w:rsidRPr="004E36DB" w:rsidRDefault="007E60EE">
      <w:pPr>
        <w:rPr>
          <w:rFonts w:ascii="News Gothic MT" w:hAnsi="News Gothic MT"/>
        </w:rPr>
      </w:pPr>
    </w:p>
    <w:p w14:paraId="65BA3C61" w14:textId="77777777" w:rsidR="007E60EE" w:rsidRPr="004E36DB" w:rsidRDefault="007E60EE">
      <w:pPr>
        <w:rPr>
          <w:rFonts w:ascii="News Gothic MT" w:hAnsi="News Gothic MT"/>
        </w:rPr>
      </w:pPr>
    </w:p>
    <w:p w14:paraId="34AB41F6" w14:textId="77777777" w:rsidR="007E60EE" w:rsidRPr="004E36DB" w:rsidRDefault="007E60EE">
      <w:pPr>
        <w:rPr>
          <w:rFonts w:ascii="News Gothic MT" w:hAnsi="News Gothic MT"/>
        </w:rPr>
      </w:pPr>
    </w:p>
    <w:p w14:paraId="290E4359" w14:textId="77777777" w:rsidR="007E60EE" w:rsidRPr="004E36DB" w:rsidRDefault="000C0F87">
      <w:pPr>
        <w:rPr>
          <w:rFonts w:ascii="News Gothic MT" w:hAnsi="News Gothic MT"/>
        </w:rPr>
      </w:pPr>
      <w:r w:rsidRPr="004E36DB">
        <w:rPr>
          <w:rFonts w:ascii="News Gothic MT" w:hAnsi="News Gothic MT"/>
        </w:rPr>
        <w:br w:type="page"/>
      </w:r>
    </w:p>
    <w:tbl>
      <w:tblPr>
        <w:tblStyle w:val="af1"/>
        <w:tblW w:w="9686" w:type="dxa"/>
        <w:tblInd w:w="0" w:type="dxa"/>
        <w:tblBorders>
          <w:top w:val="nil"/>
          <w:left w:val="nil"/>
          <w:bottom w:val="single" w:sz="4" w:space="0" w:color="000000"/>
          <w:right w:val="nil"/>
          <w:insideH w:val="single" w:sz="4" w:space="0" w:color="000000"/>
          <w:insideV w:val="single" w:sz="4" w:space="0" w:color="000000"/>
        </w:tblBorders>
        <w:tblLayout w:type="fixed"/>
        <w:tblLook w:val="0400" w:firstRow="0" w:lastRow="0" w:firstColumn="0" w:lastColumn="0" w:noHBand="0" w:noVBand="1"/>
      </w:tblPr>
      <w:tblGrid>
        <w:gridCol w:w="1129"/>
        <w:gridCol w:w="7630"/>
        <w:gridCol w:w="927"/>
      </w:tblGrid>
      <w:tr w:rsidR="007E60EE" w:rsidRPr="004E36DB" w14:paraId="2EAB16F2" w14:textId="77777777" w:rsidTr="009D1E77">
        <w:tc>
          <w:tcPr>
            <w:tcW w:w="1129" w:type="dxa"/>
            <w:tcBorders>
              <w:top w:val="single" w:sz="24" w:space="0" w:color="0070C0"/>
              <w:left w:val="single" w:sz="24" w:space="0" w:color="0070C0"/>
              <w:bottom w:val="single" w:sz="24" w:space="0" w:color="0070C0"/>
              <w:right w:val="single" w:sz="24" w:space="0" w:color="0070C0"/>
            </w:tcBorders>
            <w:shd w:val="clear" w:color="auto" w:fill="0070C0"/>
            <w:vAlign w:val="center"/>
          </w:tcPr>
          <w:p w14:paraId="233A8407" w14:textId="77777777" w:rsidR="007E60EE" w:rsidRPr="004E36DB" w:rsidRDefault="000C0F87">
            <w:pPr>
              <w:jc w:val="right"/>
              <w:rPr>
                <w:rFonts w:ascii="News Gothic MT" w:eastAsia="Source Sans Pro" w:hAnsi="News Gothic MT" w:cs="Source Sans Pro"/>
                <w:b/>
                <w:color w:val="FFFFFF"/>
              </w:rPr>
            </w:pPr>
            <w:r w:rsidRPr="004E36DB">
              <w:rPr>
                <w:rFonts w:ascii="News Gothic MT" w:eastAsia="Source Sans Pro" w:hAnsi="News Gothic MT" w:cs="Source Sans Pro"/>
                <w:b/>
                <w:color w:val="FFFFFF"/>
              </w:rPr>
              <w:lastRenderedPageBreak/>
              <w:t>6.1</w:t>
            </w:r>
          </w:p>
        </w:tc>
        <w:tc>
          <w:tcPr>
            <w:tcW w:w="7630" w:type="dxa"/>
            <w:tcBorders>
              <w:top w:val="single" w:sz="24" w:space="0" w:color="FFFFFF"/>
              <w:left w:val="single" w:sz="24" w:space="0" w:color="0070C0"/>
              <w:bottom w:val="single" w:sz="24" w:space="0" w:color="0070C0"/>
            </w:tcBorders>
            <w:vAlign w:val="center"/>
          </w:tcPr>
          <w:p w14:paraId="16E7BA17" w14:textId="77777777" w:rsidR="007E60EE" w:rsidRPr="004E36DB" w:rsidRDefault="000C0F87">
            <w:pPr>
              <w:rPr>
                <w:rFonts w:ascii="News Gothic MT" w:eastAsia="Source Sans Pro" w:hAnsi="News Gothic MT" w:cs="Source Sans Pro"/>
              </w:rPr>
            </w:pPr>
            <w:r w:rsidRPr="004E36DB">
              <w:rPr>
                <w:rFonts w:ascii="News Gothic MT" w:eastAsia="Source Sans Pro" w:hAnsi="News Gothic MT" w:cs="Source Sans Pro"/>
                <w:color w:val="0070C0"/>
              </w:rPr>
              <w:t>Estrategias</w:t>
            </w:r>
            <w:bookmarkStart w:id="19" w:name="bookmark=id.1y810tw" w:colFirst="0" w:colLast="0"/>
            <w:bookmarkEnd w:id="19"/>
            <w:r w:rsidRPr="004E36DB">
              <w:rPr>
                <w:rFonts w:ascii="News Gothic MT" w:eastAsia="Source Sans Pro" w:hAnsi="News Gothic MT" w:cs="Source Sans Pro"/>
                <w:color w:val="0070C0"/>
              </w:rPr>
              <w:t xml:space="preserve"> metodológicas</w:t>
            </w:r>
          </w:p>
        </w:tc>
        <w:tc>
          <w:tcPr>
            <w:tcW w:w="927" w:type="dxa"/>
            <w:tcBorders>
              <w:top w:val="single" w:sz="24" w:space="0" w:color="FFFFFF"/>
              <w:left w:val="single" w:sz="24" w:space="0" w:color="4472C4"/>
              <w:bottom w:val="single" w:sz="24" w:space="0" w:color="4472C4"/>
              <w:right w:val="single" w:sz="24" w:space="0" w:color="FFFFFF"/>
            </w:tcBorders>
            <w:vAlign w:val="center"/>
          </w:tcPr>
          <w:p w14:paraId="52DACB03" w14:textId="77777777" w:rsidR="007E60EE" w:rsidRPr="004E36DB" w:rsidRDefault="00D35301">
            <w:pPr>
              <w:rPr>
                <w:rFonts w:ascii="News Gothic MT" w:eastAsia="Source Sans Pro" w:hAnsi="News Gothic MT" w:cs="Source Sans Pro"/>
              </w:rPr>
            </w:pPr>
            <w:hyperlink w:anchor="bookmark=id.gjdgxs">
              <w:r w:rsidR="000C0F87" w:rsidRPr="004E36DB">
                <w:rPr>
                  <w:rFonts w:ascii="News Gothic MT" w:hAnsi="News Gothic MT"/>
                  <w:color w:val="0563C1"/>
                  <w:u w:val="single"/>
                </w:rPr>
                <w:t>Índice</w:t>
              </w:r>
            </w:hyperlink>
          </w:p>
        </w:tc>
      </w:tr>
    </w:tbl>
    <w:p w14:paraId="749C081E" w14:textId="240B5B50" w:rsidR="007E60EE" w:rsidRPr="004E36DB" w:rsidRDefault="000C0F87">
      <w:pPr>
        <w:widowControl w:val="0"/>
        <w:spacing w:after="240" w:line="276" w:lineRule="auto"/>
        <w:jc w:val="both"/>
        <w:rPr>
          <w:rFonts w:ascii="News Gothic MT" w:eastAsia="Source Sans Pro" w:hAnsi="News Gothic MT" w:cs="Source Sans Pro"/>
          <w:color w:val="000000"/>
        </w:rPr>
      </w:pPr>
      <w:r w:rsidRPr="004E36DB">
        <w:rPr>
          <w:rFonts w:ascii="News Gothic MT" w:eastAsia="Source Sans Pro" w:hAnsi="News Gothic MT" w:cs="Source Sans Pro"/>
          <w:color w:val="000000"/>
        </w:rPr>
        <w:t xml:space="preserve">Se </w:t>
      </w:r>
      <w:proofErr w:type="spellStart"/>
      <w:r w:rsidRPr="004E36DB">
        <w:rPr>
          <w:rFonts w:ascii="News Gothic MT" w:eastAsia="Source Sans Pro" w:hAnsi="News Gothic MT" w:cs="Source Sans Pro"/>
          <w:color w:val="000000"/>
        </w:rPr>
        <w:t>utilizarán</w:t>
      </w:r>
      <w:proofErr w:type="spellEnd"/>
      <w:r w:rsidRPr="004E36DB">
        <w:rPr>
          <w:rFonts w:ascii="News Gothic MT" w:eastAsia="Source Sans Pro" w:hAnsi="News Gothic MT" w:cs="Source Sans Pro"/>
          <w:color w:val="000000"/>
        </w:rPr>
        <w:t xml:space="preserve"> </w:t>
      </w:r>
      <w:proofErr w:type="spellStart"/>
      <w:r w:rsidRPr="004E36DB">
        <w:rPr>
          <w:rFonts w:ascii="News Gothic MT" w:eastAsia="Source Sans Pro" w:hAnsi="News Gothic MT" w:cs="Source Sans Pro"/>
          <w:color w:val="000000"/>
        </w:rPr>
        <w:t>metodologías</w:t>
      </w:r>
      <w:proofErr w:type="spellEnd"/>
      <w:r w:rsidRPr="004E36DB">
        <w:rPr>
          <w:rFonts w:ascii="News Gothic MT" w:eastAsia="Source Sans Pro" w:hAnsi="News Gothic MT" w:cs="Source Sans Pro"/>
          <w:color w:val="000000"/>
        </w:rPr>
        <w:t xml:space="preserve"> de trabajo individual</w:t>
      </w:r>
      <w:r w:rsidR="0005485C">
        <w:rPr>
          <w:rFonts w:ascii="News Gothic MT" w:eastAsia="Source Sans Pro" w:hAnsi="News Gothic MT" w:cs="Source Sans Pro"/>
          <w:color w:val="000000"/>
        </w:rPr>
        <w:t xml:space="preserve"> y </w:t>
      </w:r>
      <w:r w:rsidRPr="004E36DB">
        <w:rPr>
          <w:rFonts w:ascii="News Gothic MT" w:eastAsia="Source Sans Pro" w:hAnsi="News Gothic MT" w:cs="Source Sans Pro"/>
          <w:color w:val="000000"/>
        </w:rPr>
        <w:t xml:space="preserve">en </w:t>
      </w:r>
      <w:proofErr w:type="spellStart"/>
      <w:r w:rsidRPr="004E36DB">
        <w:rPr>
          <w:rFonts w:ascii="News Gothic MT" w:eastAsia="Source Sans Pro" w:hAnsi="News Gothic MT" w:cs="Source Sans Pro"/>
          <w:color w:val="000000"/>
        </w:rPr>
        <w:t>pequeño</w:t>
      </w:r>
      <w:proofErr w:type="spellEnd"/>
      <w:r w:rsidRPr="004E36DB">
        <w:rPr>
          <w:rFonts w:ascii="News Gothic MT" w:eastAsia="Source Sans Pro" w:hAnsi="News Gothic MT" w:cs="Source Sans Pro"/>
          <w:color w:val="000000"/>
        </w:rPr>
        <w:t xml:space="preserve"> </w:t>
      </w:r>
      <w:r w:rsidR="0005485C">
        <w:rPr>
          <w:rFonts w:ascii="News Gothic MT" w:eastAsia="Source Sans Pro" w:hAnsi="News Gothic MT" w:cs="Source Sans Pro"/>
          <w:color w:val="000000"/>
        </w:rPr>
        <w:t>grupo</w:t>
      </w:r>
      <w:r w:rsidRPr="004E36DB">
        <w:rPr>
          <w:rFonts w:ascii="News Gothic MT" w:eastAsia="Source Sans Pro" w:hAnsi="News Gothic MT" w:cs="Source Sans Pro"/>
          <w:color w:val="000000"/>
        </w:rPr>
        <w:t xml:space="preserve"> de manera equilibrada. </w:t>
      </w:r>
    </w:p>
    <w:p w14:paraId="20F06EAC" w14:textId="77777777" w:rsidR="007E60EE" w:rsidRPr="004E36DB" w:rsidRDefault="000C0F87">
      <w:pPr>
        <w:widowControl w:val="0"/>
        <w:spacing w:after="240" w:line="276" w:lineRule="auto"/>
        <w:jc w:val="both"/>
        <w:rPr>
          <w:rFonts w:ascii="News Gothic MT" w:eastAsia="Source Sans Pro" w:hAnsi="News Gothic MT" w:cs="Source Sans Pro"/>
          <w:color w:val="000000"/>
        </w:rPr>
      </w:pPr>
      <w:r w:rsidRPr="004E36DB">
        <w:rPr>
          <w:rFonts w:ascii="News Gothic MT" w:eastAsia="Source Sans Pro" w:hAnsi="News Gothic MT" w:cs="Source Sans Pro"/>
          <w:color w:val="000000"/>
        </w:rPr>
        <w:t xml:space="preserve">Las actividades que se realicen deben conectar de alguna forma con el mundo real, para que el alumnado tenga oportunidad de aplicar e integrar conocimientos diversos y pueda simular situaciones reales. </w:t>
      </w:r>
    </w:p>
    <w:p w14:paraId="1EE1793F" w14:textId="62BAD497" w:rsidR="007E60EE" w:rsidRPr="004E36DB" w:rsidRDefault="000C0F87">
      <w:pPr>
        <w:widowControl w:val="0"/>
        <w:spacing w:after="240" w:line="276" w:lineRule="auto"/>
        <w:jc w:val="both"/>
        <w:rPr>
          <w:rFonts w:ascii="News Gothic MT" w:eastAsia="Source Sans Pro" w:hAnsi="News Gothic MT" w:cs="Source Sans Pro"/>
          <w:color w:val="000000"/>
        </w:rPr>
      </w:pPr>
      <w:r w:rsidRPr="004E36DB">
        <w:rPr>
          <w:rFonts w:ascii="News Gothic MT" w:eastAsia="Source Sans Pro" w:hAnsi="News Gothic MT" w:cs="Source Sans Pro"/>
          <w:color w:val="000000"/>
        </w:rPr>
        <w:t xml:space="preserve">Deben fomentar el debate y la </w:t>
      </w:r>
      <w:proofErr w:type="spellStart"/>
      <w:r w:rsidRPr="004E36DB">
        <w:rPr>
          <w:rFonts w:ascii="News Gothic MT" w:eastAsia="Source Sans Pro" w:hAnsi="News Gothic MT" w:cs="Source Sans Pro"/>
          <w:color w:val="000000"/>
        </w:rPr>
        <w:t>discusión</w:t>
      </w:r>
      <w:proofErr w:type="spellEnd"/>
      <w:r w:rsidRPr="004E36DB">
        <w:rPr>
          <w:rFonts w:ascii="News Gothic MT" w:eastAsia="Source Sans Pro" w:hAnsi="News Gothic MT" w:cs="Source Sans Pro"/>
          <w:color w:val="000000"/>
        </w:rPr>
        <w:t xml:space="preserve"> para la toma de decisiones y la realización de la propuesta, sin perjuicio de que puedan distribuirse tareas y responsabilidades. </w:t>
      </w:r>
    </w:p>
    <w:p w14:paraId="3BC8E932" w14:textId="347A9E77" w:rsidR="007E60EE" w:rsidRPr="0005485C" w:rsidRDefault="000C0F87" w:rsidP="0005485C">
      <w:pPr>
        <w:widowControl w:val="0"/>
        <w:spacing w:after="240" w:line="276" w:lineRule="auto"/>
        <w:jc w:val="both"/>
        <w:rPr>
          <w:rFonts w:ascii="News Gothic MT" w:eastAsia="Source Sans Pro" w:hAnsi="News Gothic MT" w:cs="Source Sans Pro"/>
          <w:color w:val="000000"/>
        </w:rPr>
      </w:pPr>
      <w:r w:rsidRPr="004E36DB">
        <w:rPr>
          <w:rFonts w:ascii="News Gothic MT" w:eastAsia="Source Sans Pro" w:hAnsi="News Gothic MT" w:cs="Source Sans Pro"/>
          <w:color w:val="000000"/>
        </w:rPr>
        <w:t>Para el presente curso el libro el alumnado irá siguiendo las indicaciones de su profesora, la cual, le irá proporcionando también recursos por medio de la plataforma Google Classroom.</w:t>
      </w:r>
    </w:p>
    <w:p w14:paraId="25A6E5A1" w14:textId="6200E179" w:rsidR="007E60EE" w:rsidRDefault="000C0F87">
      <w:pPr>
        <w:widowControl w:val="0"/>
        <w:spacing w:after="240" w:line="276" w:lineRule="auto"/>
        <w:jc w:val="both"/>
        <w:rPr>
          <w:rFonts w:ascii="News Gothic MT" w:eastAsia="Source Sans Pro" w:hAnsi="News Gothic MT" w:cs="Source Sans Pro"/>
          <w:color w:val="000000"/>
        </w:rPr>
      </w:pPr>
      <w:r w:rsidRPr="004E36DB">
        <w:rPr>
          <w:rFonts w:ascii="News Gothic MT" w:eastAsia="Source Sans Pro" w:hAnsi="News Gothic MT" w:cs="Source Sans Pro"/>
          <w:color w:val="000000"/>
        </w:rPr>
        <w:t>La intención de la presente planificación gira en torno a trabajar las competencias clave a través de:</w:t>
      </w:r>
    </w:p>
    <w:p w14:paraId="0781D004" w14:textId="77777777" w:rsidR="00F201C3" w:rsidRDefault="00F201C3" w:rsidP="00F201C3">
      <w:pPr>
        <w:widowControl w:val="0"/>
        <w:numPr>
          <w:ilvl w:val="0"/>
          <w:numId w:val="6"/>
        </w:numPr>
        <w:pBdr>
          <w:top w:val="nil"/>
          <w:left w:val="nil"/>
          <w:bottom w:val="nil"/>
          <w:right w:val="nil"/>
          <w:between w:val="nil"/>
        </w:pBdr>
        <w:spacing w:line="276" w:lineRule="auto"/>
        <w:jc w:val="both"/>
        <w:rPr>
          <w:rFonts w:ascii="News Gothic MT" w:eastAsia="Source Sans Pro" w:hAnsi="News Gothic MT" w:cs="Source Sans Pro"/>
          <w:color w:val="000000"/>
        </w:rPr>
      </w:pPr>
      <w:r>
        <w:rPr>
          <w:rFonts w:ascii="News Gothic MT" w:eastAsia="Source Sans Pro" w:hAnsi="News Gothic MT" w:cs="Source Sans Pro"/>
          <w:color w:val="000000"/>
        </w:rPr>
        <w:t>Trabajar de forma continuada la educación ambiental con un enfoque en el desarrollo sostenible y la alimentación saludable para:</w:t>
      </w:r>
    </w:p>
    <w:p w14:paraId="1A15E519" w14:textId="77777777" w:rsidR="00F201C3" w:rsidRDefault="00F201C3" w:rsidP="00F201C3">
      <w:pPr>
        <w:widowControl w:val="0"/>
        <w:numPr>
          <w:ilvl w:val="1"/>
          <w:numId w:val="6"/>
        </w:numPr>
        <w:pBdr>
          <w:top w:val="nil"/>
          <w:left w:val="nil"/>
          <w:bottom w:val="nil"/>
          <w:right w:val="nil"/>
          <w:between w:val="nil"/>
        </w:pBdr>
        <w:spacing w:line="276" w:lineRule="auto"/>
        <w:jc w:val="both"/>
        <w:rPr>
          <w:rFonts w:ascii="News Gothic MT" w:eastAsia="Source Sans Pro" w:hAnsi="News Gothic MT" w:cs="Source Sans Pro"/>
          <w:color w:val="000000"/>
        </w:rPr>
      </w:pPr>
      <w:r>
        <w:rPr>
          <w:rFonts w:ascii="News Gothic MT" w:eastAsia="Source Sans Pro" w:hAnsi="News Gothic MT" w:cs="Source Sans Pro"/>
          <w:color w:val="000000"/>
        </w:rPr>
        <w:t>Fomentar el consumo responsable</w:t>
      </w:r>
    </w:p>
    <w:p w14:paraId="5502BA09" w14:textId="77777777" w:rsidR="00F201C3" w:rsidRDefault="00F201C3" w:rsidP="00F201C3">
      <w:pPr>
        <w:widowControl w:val="0"/>
        <w:numPr>
          <w:ilvl w:val="1"/>
          <w:numId w:val="6"/>
        </w:numPr>
        <w:pBdr>
          <w:top w:val="nil"/>
          <w:left w:val="nil"/>
          <w:bottom w:val="nil"/>
          <w:right w:val="nil"/>
          <w:between w:val="nil"/>
        </w:pBdr>
        <w:spacing w:line="276" w:lineRule="auto"/>
        <w:jc w:val="both"/>
        <w:rPr>
          <w:rFonts w:ascii="News Gothic MT" w:eastAsia="Source Sans Pro" w:hAnsi="News Gothic MT" w:cs="Source Sans Pro"/>
          <w:color w:val="000000"/>
        </w:rPr>
      </w:pPr>
      <w:r>
        <w:rPr>
          <w:rFonts w:ascii="News Gothic MT" w:eastAsia="Source Sans Pro" w:hAnsi="News Gothic MT" w:cs="Source Sans Pro"/>
          <w:color w:val="000000"/>
        </w:rPr>
        <w:t>Reducir el uso del plástico y fomentar el reciclaje</w:t>
      </w:r>
    </w:p>
    <w:p w14:paraId="64A7CFD2" w14:textId="77777777" w:rsidR="00F201C3" w:rsidRDefault="00F201C3" w:rsidP="00F201C3">
      <w:pPr>
        <w:widowControl w:val="0"/>
        <w:numPr>
          <w:ilvl w:val="1"/>
          <w:numId w:val="6"/>
        </w:numPr>
        <w:pBdr>
          <w:top w:val="nil"/>
          <w:left w:val="nil"/>
          <w:bottom w:val="nil"/>
          <w:right w:val="nil"/>
          <w:between w:val="nil"/>
        </w:pBdr>
        <w:spacing w:line="276" w:lineRule="auto"/>
        <w:jc w:val="both"/>
        <w:rPr>
          <w:rFonts w:ascii="News Gothic MT" w:eastAsia="Source Sans Pro" w:hAnsi="News Gothic MT" w:cs="Source Sans Pro"/>
          <w:color w:val="000000"/>
        </w:rPr>
      </w:pPr>
      <w:r>
        <w:rPr>
          <w:rFonts w:ascii="News Gothic MT" w:eastAsia="Source Sans Pro" w:hAnsi="News Gothic MT" w:cs="Source Sans Pro"/>
          <w:color w:val="000000"/>
        </w:rPr>
        <w:t>Aumentar el consumo de fruta de temporada y de cercanía</w:t>
      </w:r>
    </w:p>
    <w:p w14:paraId="14DCA25A" w14:textId="77777777" w:rsidR="00F201C3" w:rsidRDefault="00F201C3" w:rsidP="00F201C3">
      <w:pPr>
        <w:widowControl w:val="0"/>
        <w:numPr>
          <w:ilvl w:val="1"/>
          <w:numId w:val="6"/>
        </w:numPr>
        <w:pBdr>
          <w:top w:val="nil"/>
          <w:left w:val="nil"/>
          <w:bottom w:val="nil"/>
          <w:right w:val="nil"/>
          <w:between w:val="nil"/>
        </w:pBdr>
        <w:spacing w:line="276" w:lineRule="auto"/>
        <w:jc w:val="both"/>
        <w:rPr>
          <w:rFonts w:ascii="News Gothic MT" w:eastAsia="Source Sans Pro" w:hAnsi="News Gothic MT" w:cs="Source Sans Pro"/>
          <w:color w:val="000000"/>
        </w:rPr>
      </w:pPr>
      <w:r>
        <w:rPr>
          <w:rFonts w:ascii="News Gothic MT" w:eastAsia="Source Sans Pro" w:hAnsi="News Gothic MT" w:cs="Source Sans Pro"/>
          <w:color w:val="000000"/>
        </w:rPr>
        <w:t>Cuidado del planeta</w:t>
      </w:r>
    </w:p>
    <w:p w14:paraId="6F4D2238" w14:textId="77777777" w:rsidR="00F201C3" w:rsidRPr="004E36DB" w:rsidRDefault="00F201C3" w:rsidP="00F201C3">
      <w:pPr>
        <w:widowControl w:val="0"/>
        <w:numPr>
          <w:ilvl w:val="1"/>
          <w:numId w:val="6"/>
        </w:numPr>
        <w:pBdr>
          <w:top w:val="nil"/>
          <w:left w:val="nil"/>
          <w:bottom w:val="nil"/>
          <w:right w:val="nil"/>
          <w:between w:val="nil"/>
        </w:pBdr>
        <w:spacing w:line="276" w:lineRule="auto"/>
        <w:jc w:val="both"/>
        <w:rPr>
          <w:rFonts w:ascii="News Gothic MT" w:eastAsia="Source Sans Pro" w:hAnsi="News Gothic MT" w:cs="Source Sans Pro"/>
          <w:color w:val="000000"/>
        </w:rPr>
      </w:pPr>
      <w:r>
        <w:rPr>
          <w:rFonts w:ascii="News Gothic MT" w:eastAsia="Source Sans Pro" w:hAnsi="News Gothic MT" w:cs="Source Sans Pro"/>
          <w:color w:val="000000"/>
        </w:rPr>
        <w:t>Eficiencia energética</w:t>
      </w:r>
    </w:p>
    <w:p w14:paraId="11A8E1C6" w14:textId="77777777" w:rsidR="007E60EE" w:rsidRPr="004E36DB" w:rsidRDefault="000C0F87">
      <w:pPr>
        <w:widowControl w:val="0"/>
        <w:numPr>
          <w:ilvl w:val="0"/>
          <w:numId w:val="4"/>
        </w:numPr>
        <w:pBdr>
          <w:top w:val="nil"/>
          <w:left w:val="nil"/>
          <w:bottom w:val="nil"/>
          <w:right w:val="nil"/>
          <w:between w:val="nil"/>
        </w:pBdr>
        <w:spacing w:line="276" w:lineRule="auto"/>
        <w:jc w:val="both"/>
        <w:rPr>
          <w:rFonts w:ascii="News Gothic MT" w:eastAsia="Source Sans Pro" w:hAnsi="News Gothic MT" w:cs="Source Sans Pro"/>
          <w:color w:val="000000"/>
        </w:rPr>
      </w:pPr>
      <w:r w:rsidRPr="004E36DB">
        <w:rPr>
          <w:rFonts w:ascii="News Gothic MT" w:eastAsia="Source Sans Pro" w:hAnsi="News Gothic MT" w:cs="Source Sans Pro"/>
          <w:color w:val="000000"/>
        </w:rPr>
        <w:t>Lectura de textos.</w:t>
      </w:r>
    </w:p>
    <w:p w14:paraId="16EA355C" w14:textId="77777777" w:rsidR="007E60EE" w:rsidRPr="004E36DB" w:rsidRDefault="000C0F87">
      <w:pPr>
        <w:widowControl w:val="0"/>
        <w:numPr>
          <w:ilvl w:val="0"/>
          <w:numId w:val="4"/>
        </w:numPr>
        <w:pBdr>
          <w:top w:val="nil"/>
          <w:left w:val="nil"/>
          <w:bottom w:val="nil"/>
          <w:right w:val="nil"/>
          <w:between w:val="nil"/>
        </w:pBdr>
        <w:spacing w:line="276" w:lineRule="auto"/>
        <w:jc w:val="both"/>
        <w:rPr>
          <w:rFonts w:ascii="News Gothic MT" w:eastAsia="Source Sans Pro" w:hAnsi="News Gothic MT" w:cs="Source Sans Pro"/>
          <w:color w:val="000000"/>
        </w:rPr>
      </w:pPr>
      <w:r w:rsidRPr="004E36DB">
        <w:rPr>
          <w:rFonts w:ascii="News Gothic MT" w:eastAsia="Source Sans Pro" w:hAnsi="News Gothic MT" w:cs="Source Sans Pro"/>
          <w:color w:val="000000"/>
        </w:rPr>
        <w:t>Visionado y análisis de documentales y películas.</w:t>
      </w:r>
    </w:p>
    <w:p w14:paraId="320DC864" w14:textId="77777777" w:rsidR="007E60EE" w:rsidRPr="004E36DB" w:rsidRDefault="000C0F87">
      <w:pPr>
        <w:widowControl w:val="0"/>
        <w:numPr>
          <w:ilvl w:val="0"/>
          <w:numId w:val="4"/>
        </w:numPr>
        <w:pBdr>
          <w:top w:val="nil"/>
          <w:left w:val="nil"/>
          <w:bottom w:val="nil"/>
          <w:right w:val="nil"/>
          <w:between w:val="nil"/>
        </w:pBdr>
        <w:spacing w:line="276" w:lineRule="auto"/>
        <w:jc w:val="both"/>
        <w:rPr>
          <w:rFonts w:ascii="News Gothic MT" w:eastAsia="Source Sans Pro" w:hAnsi="News Gothic MT" w:cs="Source Sans Pro"/>
          <w:color w:val="000000"/>
        </w:rPr>
      </w:pPr>
      <w:r w:rsidRPr="004E36DB">
        <w:rPr>
          <w:rFonts w:ascii="News Gothic MT" w:eastAsia="Source Sans Pro" w:hAnsi="News Gothic MT" w:cs="Source Sans Pro"/>
          <w:color w:val="000000"/>
        </w:rPr>
        <w:t>Ayuda en la realización de actividades de alumnado con materias pendientes.</w:t>
      </w:r>
    </w:p>
    <w:p w14:paraId="55CD601F" w14:textId="77777777" w:rsidR="007E60EE" w:rsidRPr="004E36DB" w:rsidRDefault="000C0F87">
      <w:pPr>
        <w:widowControl w:val="0"/>
        <w:numPr>
          <w:ilvl w:val="0"/>
          <w:numId w:val="4"/>
        </w:numPr>
        <w:pBdr>
          <w:top w:val="nil"/>
          <w:left w:val="nil"/>
          <w:bottom w:val="nil"/>
          <w:right w:val="nil"/>
          <w:between w:val="nil"/>
        </w:pBdr>
        <w:spacing w:after="240" w:line="276" w:lineRule="auto"/>
        <w:jc w:val="both"/>
        <w:rPr>
          <w:rFonts w:ascii="News Gothic MT" w:eastAsia="Source Sans Pro" w:hAnsi="News Gothic MT" w:cs="Source Sans Pro"/>
          <w:color w:val="000000"/>
        </w:rPr>
      </w:pPr>
      <w:r w:rsidRPr="004E36DB">
        <w:rPr>
          <w:rFonts w:ascii="News Gothic MT" w:eastAsia="Source Sans Pro" w:hAnsi="News Gothic MT" w:cs="Source Sans Pro"/>
          <w:color w:val="000000"/>
        </w:rPr>
        <w:t>Técnicas de estudio.</w:t>
      </w:r>
    </w:p>
    <w:p w14:paraId="42ED5D27" w14:textId="77777777" w:rsidR="007E60EE" w:rsidRPr="004E36DB" w:rsidRDefault="007E60EE">
      <w:pPr>
        <w:rPr>
          <w:rFonts w:ascii="News Gothic MT" w:hAnsi="News Gothic MT"/>
        </w:rPr>
      </w:pPr>
    </w:p>
    <w:p w14:paraId="271B7D7B" w14:textId="77777777" w:rsidR="007E60EE" w:rsidRPr="004E36DB" w:rsidRDefault="007E60EE">
      <w:pPr>
        <w:rPr>
          <w:rFonts w:ascii="News Gothic MT" w:hAnsi="News Gothic MT"/>
        </w:rPr>
      </w:pPr>
    </w:p>
    <w:p w14:paraId="64A9A921" w14:textId="77777777" w:rsidR="007E60EE" w:rsidRPr="004E36DB" w:rsidRDefault="007E60EE">
      <w:pPr>
        <w:rPr>
          <w:rFonts w:ascii="News Gothic MT" w:hAnsi="News Gothic MT"/>
        </w:rPr>
      </w:pPr>
    </w:p>
    <w:p w14:paraId="5BCA41D6" w14:textId="77777777" w:rsidR="007E60EE" w:rsidRPr="004E36DB" w:rsidRDefault="007E60EE">
      <w:pPr>
        <w:rPr>
          <w:rFonts w:ascii="News Gothic MT" w:hAnsi="News Gothic MT"/>
        </w:rPr>
      </w:pPr>
    </w:p>
    <w:p w14:paraId="794C8954" w14:textId="77777777" w:rsidR="007E60EE" w:rsidRPr="004E36DB" w:rsidRDefault="000C0F87">
      <w:pPr>
        <w:rPr>
          <w:rFonts w:ascii="News Gothic MT" w:hAnsi="News Gothic MT"/>
        </w:rPr>
      </w:pPr>
      <w:r w:rsidRPr="004E36DB">
        <w:rPr>
          <w:rFonts w:ascii="News Gothic MT" w:hAnsi="News Gothic MT"/>
        </w:rPr>
        <w:br w:type="page"/>
      </w:r>
    </w:p>
    <w:tbl>
      <w:tblPr>
        <w:tblStyle w:val="af2"/>
        <w:tblW w:w="9686" w:type="dxa"/>
        <w:tblInd w:w="0" w:type="dxa"/>
        <w:tblBorders>
          <w:top w:val="nil"/>
          <w:left w:val="nil"/>
          <w:bottom w:val="single" w:sz="4" w:space="0" w:color="000000"/>
          <w:right w:val="nil"/>
          <w:insideH w:val="single" w:sz="4" w:space="0" w:color="000000"/>
          <w:insideV w:val="single" w:sz="4" w:space="0" w:color="000000"/>
        </w:tblBorders>
        <w:tblLayout w:type="fixed"/>
        <w:tblLook w:val="0400" w:firstRow="0" w:lastRow="0" w:firstColumn="0" w:lastColumn="0" w:noHBand="0" w:noVBand="1"/>
      </w:tblPr>
      <w:tblGrid>
        <w:gridCol w:w="1130"/>
        <w:gridCol w:w="7629"/>
        <w:gridCol w:w="927"/>
      </w:tblGrid>
      <w:tr w:rsidR="007E60EE" w:rsidRPr="004E36DB" w14:paraId="0A2C2D09" w14:textId="77777777" w:rsidTr="009D1E77">
        <w:tc>
          <w:tcPr>
            <w:tcW w:w="1130" w:type="dxa"/>
            <w:tcBorders>
              <w:top w:val="single" w:sz="24" w:space="0" w:color="0070C0"/>
              <w:left w:val="single" w:sz="24" w:space="0" w:color="0070C0"/>
              <w:bottom w:val="single" w:sz="24" w:space="0" w:color="0070C0"/>
              <w:right w:val="single" w:sz="24" w:space="0" w:color="0070C0"/>
            </w:tcBorders>
            <w:shd w:val="clear" w:color="auto" w:fill="0070C0"/>
            <w:vAlign w:val="center"/>
          </w:tcPr>
          <w:p w14:paraId="083D4C83" w14:textId="77777777" w:rsidR="007E60EE" w:rsidRPr="004E36DB" w:rsidRDefault="000C0F87">
            <w:pPr>
              <w:jc w:val="right"/>
              <w:rPr>
                <w:rFonts w:ascii="News Gothic MT" w:eastAsia="Source Sans Pro" w:hAnsi="News Gothic MT" w:cs="Source Sans Pro"/>
                <w:b/>
                <w:color w:val="FFFFFF"/>
              </w:rPr>
            </w:pPr>
            <w:r w:rsidRPr="004E36DB">
              <w:rPr>
                <w:rFonts w:ascii="News Gothic MT" w:eastAsia="Source Sans Pro" w:hAnsi="News Gothic MT" w:cs="Source Sans Pro"/>
                <w:b/>
                <w:color w:val="FFFFFF"/>
              </w:rPr>
              <w:lastRenderedPageBreak/>
              <w:t>6.2</w:t>
            </w:r>
          </w:p>
        </w:tc>
        <w:tc>
          <w:tcPr>
            <w:tcW w:w="7629" w:type="dxa"/>
            <w:tcBorders>
              <w:top w:val="single" w:sz="24" w:space="0" w:color="FFFFFF"/>
              <w:left w:val="single" w:sz="24" w:space="0" w:color="0070C0"/>
              <w:bottom w:val="single" w:sz="24" w:space="0" w:color="0070C0"/>
            </w:tcBorders>
            <w:vAlign w:val="center"/>
          </w:tcPr>
          <w:p w14:paraId="32ACEDC5" w14:textId="77777777" w:rsidR="007E60EE" w:rsidRPr="004E36DB" w:rsidRDefault="000C0F87">
            <w:pPr>
              <w:rPr>
                <w:rFonts w:ascii="News Gothic MT" w:eastAsia="Source Sans Pro" w:hAnsi="News Gothic MT" w:cs="Source Sans Pro"/>
              </w:rPr>
            </w:pPr>
            <w:r w:rsidRPr="004E36DB">
              <w:rPr>
                <w:rFonts w:ascii="News Gothic MT" w:eastAsia="Source Sans Pro" w:hAnsi="News Gothic MT" w:cs="Source Sans Pro"/>
                <w:color w:val="0070C0"/>
              </w:rPr>
              <w:t>Programa de an</w:t>
            </w:r>
            <w:bookmarkStart w:id="20" w:name="bookmark=id.4i7ojhp" w:colFirst="0" w:colLast="0"/>
            <w:bookmarkEnd w:id="20"/>
            <w:r w:rsidRPr="004E36DB">
              <w:rPr>
                <w:rFonts w:ascii="News Gothic MT" w:eastAsia="Source Sans Pro" w:hAnsi="News Gothic MT" w:cs="Source Sans Pro"/>
                <w:color w:val="0070C0"/>
              </w:rPr>
              <w:t>imación a la lectura</w:t>
            </w:r>
          </w:p>
        </w:tc>
        <w:tc>
          <w:tcPr>
            <w:tcW w:w="927" w:type="dxa"/>
            <w:tcBorders>
              <w:top w:val="single" w:sz="24" w:space="0" w:color="FFFFFF"/>
              <w:left w:val="single" w:sz="24" w:space="0" w:color="4472C4"/>
              <w:bottom w:val="single" w:sz="24" w:space="0" w:color="0070C0"/>
              <w:right w:val="single" w:sz="24" w:space="0" w:color="FFFFFF"/>
            </w:tcBorders>
            <w:vAlign w:val="center"/>
          </w:tcPr>
          <w:p w14:paraId="2F2A708A" w14:textId="77777777" w:rsidR="007E60EE" w:rsidRPr="004E36DB" w:rsidRDefault="00D35301">
            <w:pPr>
              <w:rPr>
                <w:rFonts w:ascii="News Gothic MT" w:eastAsia="Source Sans Pro" w:hAnsi="News Gothic MT" w:cs="Source Sans Pro"/>
              </w:rPr>
            </w:pPr>
            <w:hyperlink w:anchor="bookmark=id.gjdgxs">
              <w:r w:rsidR="000C0F87" w:rsidRPr="004E36DB">
                <w:rPr>
                  <w:rFonts w:ascii="News Gothic MT" w:hAnsi="News Gothic MT"/>
                  <w:color w:val="0563C1"/>
                  <w:u w:val="single"/>
                </w:rPr>
                <w:t>Índice</w:t>
              </w:r>
            </w:hyperlink>
          </w:p>
        </w:tc>
      </w:tr>
    </w:tbl>
    <w:p w14:paraId="36C8A7D4" w14:textId="77777777" w:rsidR="00F201C3" w:rsidRPr="00FB5E2A" w:rsidRDefault="00F201C3" w:rsidP="00F201C3">
      <w:pPr>
        <w:spacing w:line="276" w:lineRule="auto"/>
        <w:jc w:val="both"/>
        <w:rPr>
          <w:rFonts w:ascii="News Gothic MT" w:eastAsia="Source Sans Pro" w:hAnsi="News Gothic MT" w:cs="Source Sans Pro"/>
        </w:rPr>
      </w:pPr>
      <w:bookmarkStart w:id="21" w:name="_Hlk54984821"/>
      <w:r w:rsidRPr="00FB5E2A">
        <w:rPr>
          <w:rFonts w:ascii="News Gothic MT" w:eastAsia="Source Sans Pro" w:hAnsi="News Gothic MT" w:cs="Source Sans Pro"/>
        </w:rPr>
        <w:t>La animación a la lectura comprende la planificación de un conjunto de acciones tendentes a favorecer el acercamiento del alumnado a los libros y asegurar su crecimiento lector.</w:t>
      </w:r>
    </w:p>
    <w:p w14:paraId="5D81998A" w14:textId="77777777" w:rsidR="00F201C3" w:rsidRDefault="00F201C3" w:rsidP="00F201C3">
      <w:pPr>
        <w:widowControl w:val="0"/>
        <w:pBdr>
          <w:top w:val="nil"/>
          <w:left w:val="nil"/>
          <w:bottom w:val="nil"/>
          <w:right w:val="nil"/>
          <w:between w:val="nil"/>
        </w:pBdr>
        <w:spacing w:line="276" w:lineRule="auto"/>
        <w:jc w:val="both"/>
        <w:rPr>
          <w:rFonts w:ascii="News Gothic MT" w:eastAsia="Source Sans Pro" w:hAnsi="News Gothic MT" w:cs="Source Sans Pro"/>
          <w:color w:val="000000"/>
        </w:rPr>
      </w:pPr>
      <w:r w:rsidRPr="00FB5E2A">
        <w:rPr>
          <w:rFonts w:ascii="News Gothic MT" w:eastAsia="Source Sans Pro" w:hAnsi="News Gothic MT" w:cs="Source Sans Pro"/>
        </w:rPr>
        <w:t xml:space="preserve">Para ello </w:t>
      </w:r>
      <w:r w:rsidRPr="00FB5E2A">
        <w:rPr>
          <w:rFonts w:ascii="News Gothic MT" w:hAnsi="News Gothic MT"/>
          <w:color w:val="000000"/>
        </w:rPr>
        <w:t>se realizarán lecturas sobre textos y noticias relacionad</w:t>
      </w:r>
      <w:r>
        <w:rPr>
          <w:rFonts w:ascii="News Gothic MT" w:hAnsi="News Gothic MT"/>
          <w:color w:val="000000"/>
        </w:rPr>
        <w:t xml:space="preserve">os con </w:t>
      </w:r>
      <w:r>
        <w:rPr>
          <w:rFonts w:ascii="News Gothic MT" w:eastAsia="Source Sans Pro" w:hAnsi="News Gothic MT" w:cs="Source Sans Pro"/>
          <w:color w:val="000000"/>
        </w:rPr>
        <w:t>la educación ambiental y la alimentación saludable.</w:t>
      </w:r>
    </w:p>
    <w:p w14:paraId="5C03C508" w14:textId="0744264C" w:rsidR="00F201C3" w:rsidRPr="000A0644" w:rsidRDefault="00F201C3" w:rsidP="00F86D5A">
      <w:pPr>
        <w:spacing w:line="276" w:lineRule="auto"/>
        <w:jc w:val="both"/>
        <w:rPr>
          <w:rFonts w:ascii="News Gothic MT" w:eastAsia="Source Sans Pro" w:hAnsi="News Gothic MT" w:cs="Source Sans Pro"/>
        </w:rPr>
      </w:pPr>
      <w:r>
        <w:rPr>
          <w:rFonts w:ascii="News Gothic MT" w:hAnsi="News Gothic MT"/>
          <w:color w:val="000000"/>
        </w:rPr>
        <w:t>Además, se leerá el c</w:t>
      </w:r>
      <w:r w:rsidRPr="000A0644">
        <w:rPr>
          <w:rFonts w:ascii="News Gothic MT" w:eastAsia="Source Sans Pro" w:hAnsi="News Gothic MT" w:cs="Source Sans Pro"/>
        </w:rPr>
        <w:t xml:space="preserve">apítulo 1 del libro </w:t>
      </w:r>
      <w:r w:rsidR="00F86D5A">
        <w:rPr>
          <w:rFonts w:ascii="News Gothic MT" w:eastAsia="Source Sans Pro" w:hAnsi="News Gothic MT" w:cs="Source Sans Pro"/>
        </w:rPr>
        <w:t>‘</w:t>
      </w:r>
      <w:r w:rsidRPr="000A0644">
        <w:rPr>
          <w:rFonts w:ascii="News Gothic MT" w:eastAsia="Source Sans Pro" w:hAnsi="News Gothic MT" w:cs="Source Sans Pro"/>
        </w:rPr>
        <w:t xml:space="preserve">La evolución de Calpurnia </w:t>
      </w:r>
      <w:proofErr w:type="spellStart"/>
      <w:r w:rsidRPr="000A0644">
        <w:rPr>
          <w:rFonts w:ascii="News Gothic MT" w:eastAsia="Source Sans Pro" w:hAnsi="News Gothic MT" w:cs="Source Sans Pro"/>
        </w:rPr>
        <w:t>Tate</w:t>
      </w:r>
      <w:proofErr w:type="spellEnd"/>
      <w:r>
        <w:rPr>
          <w:rFonts w:ascii="News Gothic MT" w:eastAsia="Source Sans Pro" w:hAnsi="News Gothic MT" w:cs="Source Sans Pro"/>
        </w:rPr>
        <w:t xml:space="preserve">’ de </w:t>
      </w:r>
      <w:r w:rsidR="00F86D5A" w:rsidRPr="00F86D5A">
        <w:rPr>
          <w:rFonts w:ascii="News Gothic MT" w:eastAsia="Source Sans Pro" w:hAnsi="News Gothic MT" w:cs="Source Sans Pro"/>
        </w:rPr>
        <w:t>Jaqueline Kelly</w:t>
      </w:r>
      <w:r>
        <w:rPr>
          <w:rFonts w:ascii="News Gothic MT" w:eastAsia="Source Sans Pro" w:hAnsi="News Gothic MT" w:cs="Source Sans Pro"/>
        </w:rPr>
        <w:t>, el c</w:t>
      </w:r>
      <w:r w:rsidRPr="000A0644">
        <w:rPr>
          <w:rFonts w:ascii="News Gothic MT" w:eastAsia="Source Sans Pro" w:hAnsi="News Gothic MT" w:cs="Source Sans Pro"/>
        </w:rPr>
        <w:t xml:space="preserve">apítulo 1 del libro </w:t>
      </w:r>
      <w:r>
        <w:rPr>
          <w:rFonts w:ascii="News Gothic MT" w:eastAsia="Source Sans Pro" w:hAnsi="News Gothic MT" w:cs="Source Sans Pro"/>
        </w:rPr>
        <w:t>‘</w:t>
      </w:r>
      <w:r w:rsidRPr="000A0644">
        <w:rPr>
          <w:rFonts w:ascii="News Gothic MT" w:eastAsia="Source Sans Pro" w:hAnsi="News Gothic MT" w:cs="Source Sans Pro"/>
        </w:rPr>
        <w:t>El jamón de york no existe</w:t>
      </w:r>
      <w:r>
        <w:rPr>
          <w:rFonts w:ascii="News Gothic MT" w:eastAsia="Source Sans Pro" w:hAnsi="News Gothic MT" w:cs="Source Sans Pro"/>
        </w:rPr>
        <w:t>’</w:t>
      </w:r>
      <w:r w:rsidRPr="000A0644">
        <w:rPr>
          <w:rFonts w:ascii="News Gothic MT" w:eastAsia="Source Sans Pro" w:hAnsi="News Gothic MT" w:cs="Source Sans Pro"/>
        </w:rPr>
        <w:t xml:space="preserve"> de Marian García</w:t>
      </w:r>
      <w:r w:rsidR="00F86D5A">
        <w:rPr>
          <w:rFonts w:ascii="News Gothic MT" w:eastAsia="Source Sans Pro" w:hAnsi="News Gothic MT" w:cs="Source Sans Pro"/>
        </w:rPr>
        <w:t xml:space="preserve"> y fragmentos del libro ‘</w:t>
      </w:r>
      <w:r w:rsidRPr="000A0644">
        <w:rPr>
          <w:rFonts w:ascii="News Gothic MT" w:eastAsia="Source Sans Pro" w:hAnsi="News Gothic MT" w:cs="Source Sans Pro"/>
        </w:rPr>
        <w:t>Cuentos para pensar</w:t>
      </w:r>
      <w:r w:rsidR="00F86D5A">
        <w:rPr>
          <w:rFonts w:ascii="News Gothic MT" w:eastAsia="Source Sans Pro" w:hAnsi="News Gothic MT" w:cs="Source Sans Pro"/>
        </w:rPr>
        <w:t>’</w:t>
      </w:r>
      <w:r w:rsidRPr="000A0644">
        <w:rPr>
          <w:rFonts w:ascii="News Gothic MT" w:eastAsia="Source Sans Pro" w:hAnsi="News Gothic MT" w:cs="Source Sans Pro"/>
        </w:rPr>
        <w:t xml:space="preserve"> de Jorge Bucay</w:t>
      </w:r>
      <w:r w:rsidR="00F86D5A">
        <w:rPr>
          <w:rFonts w:ascii="News Gothic MT" w:eastAsia="Source Sans Pro" w:hAnsi="News Gothic MT" w:cs="Source Sans Pro"/>
        </w:rPr>
        <w:t>.</w:t>
      </w:r>
    </w:p>
    <w:p w14:paraId="4ADB4ECD" w14:textId="17AAB400" w:rsidR="00F201C3" w:rsidRPr="00F201C3" w:rsidRDefault="00F201C3" w:rsidP="00F201C3">
      <w:pPr>
        <w:widowControl w:val="0"/>
        <w:pBdr>
          <w:top w:val="nil"/>
          <w:left w:val="nil"/>
          <w:bottom w:val="nil"/>
          <w:right w:val="nil"/>
          <w:between w:val="nil"/>
        </w:pBdr>
        <w:spacing w:line="276" w:lineRule="auto"/>
        <w:jc w:val="both"/>
        <w:rPr>
          <w:rFonts w:ascii="News Gothic MT" w:eastAsia="Source Sans Pro" w:hAnsi="News Gothic MT" w:cs="Source Sans Pro"/>
          <w:color w:val="000000"/>
        </w:rPr>
      </w:pPr>
    </w:p>
    <w:bookmarkEnd w:id="21"/>
    <w:p w14:paraId="337DF058" w14:textId="77777777" w:rsidR="007E60EE" w:rsidRPr="004E36DB" w:rsidRDefault="007E60EE">
      <w:pPr>
        <w:rPr>
          <w:rFonts w:ascii="News Gothic MT" w:hAnsi="News Gothic MT"/>
        </w:rPr>
      </w:pPr>
    </w:p>
    <w:p w14:paraId="017A1DDD" w14:textId="77777777" w:rsidR="007E60EE" w:rsidRPr="004E36DB" w:rsidRDefault="007E60EE">
      <w:pPr>
        <w:rPr>
          <w:rFonts w:ascii="News Gothic MT" w:hAnsi="News Gothic MT"/>
        </w:rPr>
      </w:pPr>
    </w:p>
    <w:p w14:paraId="44D85C1C" w14:textId="77777777" w:rsidR="007E60EE" w:rsidRPr="004E36DB" w:rsidRDefault="007E60EE">
      <w:pPr>
        <w:rPr>
          <w:rFonts w:ascii="News Gothic MT" w:hAnsi="News Gothic MT"/>
        </w:rPr>
      </w:pPr>
    </w:p>
    <w:p w14:paraId="3B527A30" w14:textId="77777777" w:rsidR="007E60EE" w:rsidRPr="004E36DB" w:rsidRDefault="007E60EE">
      <w:pPr>
        <w:rPr>
          <w:rFonts w:ascii="News Gothic MT" w:hAnsi="News Gothic MT"/>
        </w:rPr>
      </w:pPr>
    </w:p>
    <w:p w14:paraId="66264479" w14:textId="77777777" w:rsidR="007E60EE" w:rsidRPr="004E36DB" w:rsidRDefault="007E60EE">
      <w:pPr>
        <w:rPr>
          <w:rFonts w:ascii="News Gothic MT" w:hAnsi="News Gothic MT"/>
        </w:rPr>
      </w:pPr>
    </w:p>
    <w:p w14:paraId="651DC945" w14:textId="77777777" w:rsidR="007E60EE" w:rsidRPr="004E36DB" w:rsidRDefault="007E60EE">
      <w:pPr>
        <w:rPr>
          <w:rFonts w:ascii="News Gothic MT" w:hAnsi="News Gothic MT"/>
        </w:rPr>
      </w:pPr>
    </w:p>
    <w:p w14:paraId="42BF4AD0" w14:textId="4A2F5FD3" w:rsidR="007E60EE" w:rsidRDefault="000C0F87">
      <w:pPr>
        <w:rPr>
          <w:rFonts w:ascii="News Gothic MT" w:hAnsi="News Gothic MT"/>
        </w:rPr>
      </w:pPr>
      <w:r w:rsidRPr="004E36DB">
        <w:rPr>
          <w:rFonts w:ascii="News Gothic MT" w:hAnsi="News Gothic MT"/>
        </w:rPr>
        <w:br w:type="page"/>
      </w:r>
    </w:p>
    <w:tbl>
      <w:tblPr>
        <w:tblStyle w:val="Tablaconcuadrcula"/>
        <w:tblW w:w="0" w:type="auto"/>
        <w:tblBorders>
          <w:top w:val="none" w:sz="0" w:space="0" w:color="auto"/>
          <w:left w:val="none" w:sz="0" w:space="0" w:color="auto"/>
          <w:bottom w:val="single" w:sz="24" w:space="0" w:color="4472C4" w:themeColor="accent1"/>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562"/>
        <w:gridCol w:w="8227"/>
        <w:gridCol w:w="947"/>
      </w:tblGrid>
      <w:tr w:rsidR="008B0B67" w:rsidRPr="00E11B12" w14:paraId="41766B2B" w14:textId="77777777" w:rsidTr="006905A4">
        <w:tc>
          <w:tcPr>
            <w:tcW w:w="562" w:type="dxa"/>
            <w:tcBorders>
              <w:right w:val="single" w:sz="24" w:space="0" w:color="4472C4" w:themeColor="accent1"/>
            </w:tcBorders>
            <w:shd w:val="clear" w:color="auto" w:fill="4472C4" w:themeFill="accent1"/>
            <w:vAlign w:val="center"/>
          </w:tcPr>
          <w:p w14:paraId="55AF8D1B" w14:textId="77777777" w:rsidR="008B0B67" w:rsidRPr="00234EF0" w:rsidRDefault="008B0B67" w:rsidP="006905A4">
            <w:pPr>
              <w:snapToGrid w:val="0"/>
              <w:jc w:val="center"/>
              <w:rPr>
                <w:rFonts w:ascii="News Gothic MT" w:hAnsi="News Gothic MT"/>
                <w:b/>
                <w:bCs/>
                <w:color w:val="FFFFFF" w:themeColor="background1"/>
              </w:rPr>
            </w:pPr>
            <w:r>
              <w:rPr>
                <w:rFonts w:ascii="News Gothic MT" w:hAnsi="News Gothic MT"/>
                <w:b/>
                <w:bCs/>
                <w:color w:val="FFFFFF" w:themeColor="background1"/>
              </w:rPr>
              <w:lastRenderedPageBreak/>
              <w:t>7</w:t>
            </w:r>
          </w:p>
        </w:tc>
        <w:tc>
          <w:tcPr>
            <w:tcW w:w="8227" w:type="dxa"/>
            <w:tcBorders>
              <w:left w:val="single" w:sz="24" w:space="0" w:color="4472C4" w:themeColor="accent1"/>
              <w:bottom w:val="single" w:sz="24" w:space="0" w:color="4472C4" w:themeColor="accent1"/>
              <w:right w:val="single" w:sz="24" w:space="0" w:color="4472C4"/>
            </w:tcBorders>
            <w:vAlign w:val="center"/>
          </w:tcPr>
          <w:p w14:paraId="4AC52B03" w14:textId="77777777" w:rsidR="008B0B67" w:rsidRPr="00E11B12" w:rsidRDefault="008B0B67" w:rsidP="006905A4">
            <w:pPr>
              <w:pStyle w:val="Ttulo2"/>
              <w:numPr>
                <w:ilvl w:val="0"/>
                <w:numId w:val="0"/>
              </w:numPr>
              <w:adjustRightInd w:val="0"/>
              <w:snapToGrid w:val="0"/>
              <w:rPr>
                <w:rFonts w:ascii="Times New Roman" w:hAnsi="Times New Roman"/>
                <w:color w:val="000000"/>
                <w:sz w:val="24"/>
                <w:szCs w:val="24"/>
              </w:rPr>
            </w:pPr>
            <w:r w:rsidRPr="00E11B12">
              <w:rPr>
                <w:rFonts w:ascii="News Gothic MT" w:hAnsi="News Gothic MT"/>
                <w:sz w:val="24"/>
                <w:szCs w:val="24"/>
                <w:lang w:eastAsia="en-US"/>
              </w:rPr>
              <w:t>La Transformación Digital Educativa y el uso de las T.I.C.</w:t>
            </w:r>
          </w:p>
        </w:tc>
        <w:tc>
          <w:tcPr>
            <w:tcW w:w="947" w:type="dxa"/>
            <w:tcBorders>
              <w:left w:val="single" w:sz="24" w:space="0" w:color="4472C4"/>
              <w:bottom w:val="single" w:sz="24" w:space="0" w:color="4472C4" w:themeColor="accent1"/>
            </w:tcBorders>
            <w:vAlign w:val="center"/>
          </w:tcPr>
          <w:p w14:paraId="090FE2A4" w14:textId="77777777" w:rsidR="008B0B67" w:rsidRPr="00E11B12" w:rsidRDefault="008B0B67" w:rsidP="006905A4">
            <w:pPr>
              <w:pStyle w:val="Ttulo2"/>
              <w:numPr>
                <w:ilvl w:val="0"/>
                <w:numId w:val="0"/>
              </w:numPr>
              <w:adjustRightInd w:val="0"/>
              <w:snapToGrid w:val="0"/>
              <w:rPr>
                <w:rFonts w:ascii="News Gothic MT" w:hAnsi="News Gothic MT"/>
                <w:sz w:val="24"/>
                <w:szCs w:val="24"/>
              </w:rPr>
            </w:pPr>
            <w:hyperlink w:anchor="M0" w:history="1">
              <w:r w:rsidRPr="00E11B12">
                <w:rPr>
                  <w:rStyle w:val="Hipervnculo"/>
                  <w:rFonts w:ascii="News Gothic MT" w:hAnsi="News Gothic MT"/>
                  <w:sz w:val="24"/>
                  <w:szCs w:val="24"/>
                </w:rPr>
                <w:t>Ín</w:t>
              </w:r>
              <w:r w:rsidRPr="00E11B12">
                <w:rPr>
                  <w:rStyle w:val="Hipervnculo"/>
                  <w:rFonts w:ascii="News Gothic MT" w:hAnsi="News Gothic MT"/>
                  <w:sz w:val="24"/>
                  <w:szCs w:val="24"/>
                </w:rPr>
                <w:t>d</w:t>
              </w:r>
              <w:r w:rsidRPr="00E11B12">
                <w:rPr>
                  <w:rStyle w:val="Hipervnculo"/>
                  <w:rFonts w:ascii="News Gothic MT" w:hAnsi="News Gothic MT"/>
                  <w:sz w:val="24"/>
                  <w:szCs w:val="24"/>
                </w:rPr>
                <w:t>ice</w:t>
              </w:r>
            </w:hyperlink>
          </w:p>
        </w:tc>
      </w:tr>
    </w:tbl>
    <w:p w14:paraId="76FA364C" w14:textId="77777777" w:rsidR="008B0B67" w:rsidRPr="00E11B12" w:rsidRDefault="008B0B67" w:rsidP="008B0B67">
      <w:pPr>
        <w:pStyle w:val="NormalWeb"/>
        <w:spacing w:before="0" w:beforeAutospacing="0" w:after="240" w:afterAutospacing="0"/>
        <w:jc w:val="both"/>
        <w:rPr>
          <w:rFonts w:ascii="News Gothic MT" w:hAnsi="News Gothic MT"/>
          <w:color w:val="000000"/>
        </w:rPr>
      </w:pPr>
      <w:r w:rsidRPr="00E11B12">
        <w:rPr>
          <w:rFonts w:ascii="News Gothic MT" w:hAnsi="News Gothic MT"/>
          <w:color w:val="000000"/>
        </w:rPr>
        <w:t>El tratamiento de la información y competencia digital como competencia básica consiste en disponer de habilidades para buscar, obtener, procesar y comunicar información y para transformarla en conocimiento. Para ello incorpora diferentes habilidades, que van desde el acceso a la información hasta su transmisión en distintos soportes una vez tratada, incluyendo la utilización de las tecnologías de la información y la comunicación como elemento esencial para informarse, aprender y comunicarse. La competencia digital entraña igualmente la utilización segura y crítica de las Tecnologías de la Información y la Comunicación (TIC) en el trabajo y en el ocio.</w:t>
      </w:r>
    </w:p>
    <w:p w14:paraId="7801EE1A" w14:textId="77777777" w:rsidR="008B0B67" w:rsidRPr="00E11B12" w:rsidRDefault="008B0B67" w:rsidP="008B0B67">
      <w:pPr>
        <w:pStyle w:val="NormalWeb"/>
        <w:spacing w:before="0" w:beforeAutospacing="0" w:after="240" w:afterAutospacing="0"/>
        <w:jc w:val="both"/>
        <w:rPr>
          <w:rFonts w:ascii="News Gothic MT" w:hAnsi="News Gothic MT"/>
          <w:color w:val="000000"/>
        </w:rPr>
      </w:pPr>
      <w:r w:rsidRPr="00E11B12">
        <w:rPr>
          <w:rFonts w:ascii="News Gothic MT" w:hAnsi="News Gothic MT"/>
          <w:color w:val="000000"/>
        </w:rPr>
        <w:t>La competencia digital incluye también utilizar los equipamientos y las herramientas de las tecnologías de la información y la comunicación, por lo que implica manejar estrategias para identificar y resolver los problemas habituales de software y hardware. Se sustenta en el uso de ordenadores para obtener, evaluar, almacenar, producir, presentar e intercambiar información, y comunicarse y participar en redes de colaboración a través de internet.</w:t>
      </w:r>
    </w:p>
    <w:p w14:paraId="7D185C3E" w14:textId="024AFC0C" w:rsidR="008B0B67" w:rsidRPr="00E11B12" w:rsidRDefault="008B0B67" w:rsidP="008B0B67">
      <w:pPr>
        <w:pStyle w:val="NormalWeb"/>
        <w:spacing w:before="0" w:beforeAutospacing="0" w:after="240" w:afterAutospacing="0"/>
        <w:jc w:val="both"/>
        <w:rPr>
          <w:rFonts w:ascii="News Gothic MT" w:hAnsi="News Gothic MT"/>
          <w:color w:val="000000"/>
        </w:rPr>
      </w:pPr>
      <w:r w:rsidRPr="00E11B12">
        <w:rPr>
          <w:rFonts w:ascii="News Gothic MT" w:hAnsi="News Gothic MT"/>
          <w:color w:val="000000"/>
        </w:rPr>
        <w:t xml:space="preserve">Dentro del Plan de actuación para la Transformación digital educativa de nuestro centro, desde la materia de </w:t>
      </w:r>
      <w:r>
        <w:rPr>
          <w:rFonts w:ascii="News Gothic MT" w:hAnsi="News Gothic MT"/>
          <w:color w:val="000000"/>
        </w:rPr>
        <w:t>Hora de Libre Disposición</w:t>
      </w:r>
      <w:r w:rsidRPr="00E11B12">
        <w:rPr>
          <w:rFonts w:ascii="News Gothic MT" w:hAnsi="News Gothic MT"/>
          <w:color w:val="000000"/>
        </w:rPr>
        <w:t>, se utilizarán las tecnologías de la información y la comunicación como herramienta de ayuda en el proceso pedagógico de las siguientes maneras: </w:t>
      </w:r>
    </w:p>
    <w:p w14:paraId="2A97C005" w14:textId="77777777" w:rsidR="008B0B67" w:rsidRPr="00E11B12" w:rsidRDefault="008B0B67" w:rsidP="008B0B67">
      <w:pPr>
        <w:pStyle w:val="NormalWeb"/>
        <w:numPr>
          <w:ilvl w:val="0"/>
          <w:numId w:val="23"/>
        </w:numPr>
        <w:spacing w:before="0" w:beforeAutospacing="0" w:after="240" w:afterAutospacing="0"/>
        <w:ind w:left="717"/>
        <w:jc w:val="both"/>
        <w:textAlignment w:val="baseline"/>
        <w:rPr>
          <w:rFonts w:ascii="News Gothic MT" w:hAnsi="News Gothic MT"/>
          <w:color w:val="000000"/>
        </w:rPr>
      </w:pPr>
      <w:r w:rsidRPr="00E11B12">
        <w:rPr>
          <w:rFonts w:ascii="News Gothic MT" w:hAnsi="News Gothic MT"/>
          <w:color w:val="000000"/>
        </w:rPr>
        <w:t>Aproximando a nuestro alumnado al comportamiento responsable en los entornos en línea, siendo conscientes de los riesgos que conlleva en cuanto a la protección de datos, uso eficiente de contraseñas, etc.</w:t>
      </w:r>
    </w:p>
    <w:p w14:paraId="1AAE3F49" w14:textId="77777777" w:rsidR="008B0B67" w:rsidRPr="00E11B12" w:rsidRDefault="008B0B67" w:rsidP="008B0B67">
      <w:pPr>
        <w:pStyle w:val="NormalWeb"/>
        <w:numPr>
          <w:ilvl w:val="0"/>
          <w:numId w:val="23"/>
        </w:numPr>
        <w:spacing w:before="0" w:beforeAutospacing="0" w:after="240" w:afterAutospacing="0"/>
        <w:ind w:left="717"/>
        <w:jc w:val="both"/>
        <w:textAlignment w:val="baseline"/>
        <w:rPr>
          <w:rFonts w:ascii="News Gothic MT" w:hAnsi="News Gothic MT"/>
          <w:color w:val="000000"/>
        </w:rPr>
      </w:pPr>
      <w:r w:rsidRPr="00E11B12">
        <w:rPr>
          <w:rFonts w:ascii="News Gothic MT" w:hAnsi="News Gothic MT"/>
          <w:color w:val="000000"/>
        </w:rPr>
        <w:t>Fomentando entre nuestro alumnado la gestión responsable de internet en cuanto a la búsqueda de la información, el conocimiento de motores de búsqueda y bases de datos, contrastando la información, así como tomando conciencia de los derechos de autor o “</w:t>
      </w:r>
      <w:proofErr w:type="spellStart"/>
      <w:r w:rsidRPr="00E11B12">
        <w:rPr>
          <w:rFonts w:ascii="News Gothic MT" w:hAnsi="News Gothic MT"/>
          <w:color w:val="000000"/>
        </w:rPr>
        <w:t>copyrihgt</w:t>
      </w:r>
      <w:proofErr w:type="spellEnd"/>
      <w:r w:rsidRPr="00E11B12">
        <w:rPr>
          <w:rFonts w:ascii="News Gothic MT" w:hAnsi="News Gothic MT"/>
          <w:color w:val="000000"/>
        </w:rPr>
        <w:t>” de todo lo que ofrece la red, como textos, imágenes, vídeos, música, etc.</w:t>
      </w:r>
    </w:p>
    <w:p w14:paraId="29BE813A" w14:textId="77777777" w:rsidR="008B0B67" w:rsidRPr="00E11B12" w:rsidRDefault="008B0B67" w:rsidP="008B0B67">
      <w:pPr>
        <w:pStyle w:val="NormalWeb"/>
        <w:numPr>
          <w:ilvl w:val="0"/>
          <w:numId w:val="23"/>
        </w:numPr>
        <w:spacing w:before="0" w:beforeAutospacing="0" w:after="240" w:afterAutospacing="0"/>
        <w:ind w:left="717"/>
        <w:jc w:val="both"/>
        <w:textAlignment w:val="baseline"/>
        <w:rPr>
          <w:rFonts w:ascii="News Gothic MT" w:hAnsi="News Gothic MT"/>
          <w:color w:val="000000"/>
        </w:rPr>
      </w:pPr>
      <w:r w:rsidRPr="00E11B12">
        <w:rPr>
          <w:rFonts w:ascii="News Gothic MT" w:hAnsi="News Gothic MT"/>
          <w:color w:val="000000"/>
        </w:rPr>
        <w:t>Animando a nuestro alumnado a realizar contenidos educativos propios que puedan convertirse en un recurso para el aprendizaje de otros/as, sean sus iguales o no.</w:t>
      </w:r>
    </w:p>
    <w:p w14:paraId="0C706045" w14:textId="77777777" w:rsidR="008B0B67" w:rsidRPr="00E11B12" w:rsidRDefault="008B0B67" w:rsidP="008B0B67">
      <w:pPr>
        <w:pStyle w:val="NormalWeb"/>
        <w:numPr>
          <w:ilvl w:val="0"/>
          <w:numId w:val="23"/>
        </w:numPr>
        <w:spacing w:before="0" w:beforeAutospacing="0" w:after="240" w:afterAutospacing="0"/>
        <w:ind w:left="717"/>
        <w:jc w:val="both"/>
        <w:textAlignment w:val="baseline"/>
        <w:rPr>
          <w:rFonts w:ascii="News Gothic MT" w:hAnsi="News Gothic MT"/>
          <w:color w:val="000000"/>
        </w:rPr>
      </w:pPr>
      <w:r w:rsidRPr="00E11B12">
        <w:rPr>
          <w:rFonts w:ascii="News Gothic MT" w:hAnsi="News Gothic MT"/>
          <w:color w:val="000000"/>
        </w:rPr>
        <w:t>Realizando presentaciones digitales de los contenidos de la asignatura en el aula mediante la exposición de proyectos o la realización de vídeo tutoriales.</w:t>
      </w:r>
    </w:p>
    <w:p w14:paraId="4E29F482" w14:textId="77777777" w:rsidR="008B0B67" w:rsidRPr="00E11B12" w:rsidRDefault="008B0B67" w:rsidP="008B0B67">
      <w:pPr>
        <w:pStyle w:val="NormalWeb"/>
        <w:numPr>
          <w:ilvl w:val="0"/>
          <w:numId w:val="23"/>
        </w:numPr>
        <w:spacing w:before="0" w:beforeAutospacing="0" w:after="240" w:afterAutospacing="0"/>
        <w:ind w:left="717"/>
        <w:jc w:val="both"/>
        <w:textAlignment w:val="baseline"/>
        <w:rPr>
          <w:rFonts w:ascii="News Gothic MT" w:hAnsi="News Gothic MT"/>
          <w:color w:val="000000"/>
        </w:rPr>
      </w:pPr>
      <w:r w:rsidRPr="00E11B12">
        <w:rPr>
          <w:rFonts w:ascii="News Gothic MT" w:hAnsi="News Gothic MT"/>
          <w:color w:val="000000"/>
        </w:rPr>
        <w:t>Potenciando el uso y manejo por parte del alumnado del Blog del Departamento, alojado en la web del centro, así como otros blogs de profesores/as.</w:t>
      </w:r>
    </w:p>
    <w:p w14:paraId="3A95F6F8" w14:textId="77777777" w:rsidR="008B0B67" w:rsidRPr="00E11B12" w:rsidRDefault="008B0B67" w:rsidP="008B0B67">
      <w:pPr>
        <w:pStyle w:val="NormalWeb"/>
        <w:numPr>
          <w:ilvl w:val="0"/>
          <w:numId w:val="23"/>
        </w:numPr>
        <w:spacing w:before="0" w:beforeAutospacing="0" w:after="240" w:afterAutospacing="0"/>
        <w:ind w:left="717"/>
        <w:jc w:val="both"/>
        <w:textAlignment w:val="baseline"/>
        <w:rPr>
          <w:rFonts w:ascii="News Gothic MT" w:hAnsi="News Gothic MT"/>
          <w:color w:val="000000"/>
        </w:rPr>
      </w:pPr>
      <w:r w:rsidRPr="00E11B12">
        <w:rPr>
          <w:rFonts w:ascii="News Gothic MT" w:hAnsi="News Gothic MT"/>
          <w:color w:val="000000"/>
        </w:rPr>
        <w:t>Diseñando actividades que integren las TIC e Internet, bien como fuente de conocimiento e información, o con el fin de realizar prácticas utilizando las diferentes aplicaciones multimedia interactivas disponibles online.</w:t>
      </w:r>
    </w:p>
    <w:p w14:paraId="167BF5E0" w14:textId="2C944C25" w:rsidR="008B0B67" w:rsidRDefault="008B0B67">
      <w:pPr>
        <w:rPr>
          <w:rFonts w:ascii="News Gothic MT" w:hAnsi="News Gothic MT"/>
        </w:rPr>
      </w:pPr>
    </w:p>
    <w:p w14:paraId="1BA6AC0B" w14:textId="77777777" w:rsidR="008B0B67" w:rsidRPr="004E36DB" w:rsidRDefault="008B0B67">
      <w:pPr>
        <w:rPr>
          <w:rFonts w:ascii="News Gothic MT" w:hAnsi="News Gothic MT"/>
        </w:rPr>
      </w:pPr>
    </w:p>
    <w:tbl>
      <w:tblPr>
        <w:tblStyle w:val="af4"/>
        <w:tblW w:w="9736" w:type="dxa"/>
        <w:tblInd w:w="0" w:type="dxa"/>
        <w:tblBorders>
          <w:top w:val="nil"/>
          <w:left w:val="nil"/>
          <w:bottom w:val="single" w:sz="24" w:space="0" w:color="4472C4"/>
          <w:right w:val="nil"/>
          <w:insideH w:val="nil"/>
          <w:insideV w:val="nil"/>
        </w:tblBorders>
        <w:tblLayout w:type="fixed"/>
        <w:tblLook w:val="0400" w:firstRow="0" w:lastRow="0" w:firstColumn="0" w:lastColumn="0" w:noHBand="0" w:noVBand="1"/>
      </w:tblPr>
      <w:tblGrid>
        <w:gridCol w:w="562"/>
        <w:gridCol w:w="8227"/>
        <w:gridCol w:w="947"/>
      </w:tblGrid>
      <w:tr w:rsidR="007E60EE" w:rsidRPr="004E36DB" w14:paraId="60BE2584" w14:textId="77777777">
        <w:tc>
          <w:tcPr>
            <w:tcW w:w="562" w:type="dxa"/>
            <w:tcBorders>
              <w:right w:val="single" w:sz="24" w:space="0" w:color="4472C4"/>
            </w:tcBorders>
            <w:shd w:val="clear" w:color="auto" w:fill="4472C4"/>
            <w:vAlign w:val="center"/>
          </w:tcPr>
          <w:p w14:paraId="1BE47AC4" w14:textId="439E5DC3" w:rsidR="007E60EE" w:rsidRPr="004E36DB" w:rsidRDefault="008B0B67">
            <w:pPr>
              <w:jc w:val="center"/>
              <w:rPr>
                <w:rFonts w:ascii="News Gothic MT" w:eastAsia="Source Sans Pro" w:hAnsi="News Gothic MT" w:cs="Source Sans Pro"/>
                <w:b/>
                <w:color w:val="FFFFFF"/>
              </w:rPr>
            </w:pPr>
            <w:r>
              <w:rPr>
                <w:rFonts w:ascii="News Gothic MT" w:eastAsia="Source Sans Pro" w:hAnsi="News Gothic MT" w:cs="Source Sans Pro"/>
                <w:b/>
                <w:color w:val="FFFFFF"/>
              </w:rPr>
              <w:t>8</w:t>
            </w:r>
          </w:p>
        </w:tc>
        <w:tc>
          <w:tcPr>
            <w:tcW w:w="8227" w:type="dxa"/>
            <w:tcBorders>
              <w:left w:val="single" w:sz="24" w:space="0" w:color="4472C4"/>
              <w:bottom w:val="single" w:sz="24" w:space="0" w:color="4472C4"/>
              <w:right w:val="single" w:sz="24" w:space="0" w:color="4472C4"/>
            </w:tcBorders>
            <w:vAlign w:val="center"/>
          </w:tcPr>
          <w:p w14:paraId="27467D55" w14:textId="77777777" w:rsidR="007E60EE" w:rsidRPr="004E36DB" w:rsidRDefault="000C0F87" w:rsidP="009D1E77">
            <w:pPr>
              <w:rPr>
                <w:rFonts w:ascii="News Gothic MT" w:eastAsia="Source Sans Pro" w:hAnsi="News Gothic MT" w:cs="Source Sans Pro"/>
              </w:rPr>
            </w:pPr>
            <w:bookmarkStart w:id="22" w:name="bookmark=id.1ci93xb" w:colFirst="0" w:colLast="0"/>
            <w:bookmarkEnd w:id="22"/>
            <w:r w:rsidRPr="009D1E77">
              <w:rPr>
                <w:rFonts w:ascii="News Gothic MT" w:eastAsia="Source Sans Pro" w:hAnsi="News Gothic MT" w:cs="Source Sans Pro"/>
                <w:color w:val="0070C0"/>
              </w:rPr>
              <w:t>Atención a la Diversidad</w:t>
            </w:r>
          </w:p>
        </w:tc>
        <w:tc>
          <w:tcPr>
            <w:tcW w:w="947" w:type="dxa"/>
            <w:tcBorders>
              <w:left w:val="single" w:sz="24" w:space="0" w:color="4472C4"/>
              <w:bottom w:val="single" w:sz="24" w:space="0" w:color="4472C4"/>
            </w:tcBorders>
            <w:vAlign w:val="center"/>
          </w:tcPr>
          <w:p w14:paraId="5642EE55" w14:textId="77777777" w:rsidR="007E60EE" w:rsidRPr="009D1E77" w:rsidRDefault="00D35301" w:rsidP="009D1E77">
            <w:pPr>
              <w:rPr>
                <w:rFonts w:ascii="News Gothic MT" w:eastAsia="Source Sans Pro" w:hAnsi="News Gothic MT" w:cs="Source Sans Pro"/>
                <w:color w:val="0070C0"/>
              </w:rPr>
            </w:pPr>
            <w:hyperlink w:anchor="bookmark=id.gjdgxs">
              <w:r w:rsidR="000C0F87" w:rsidRPr="009D1E77">
                <w:rPr>
                  <w:rFonts w:ascii="News Gothic MT" w:eastAsia="Source Sans Pro" w:hAnsi="News Gothic MT" w:cs="Source Sans Pro"/>
                  <w:color w:val="0070C0"/>
                </w:rPr>
                <w:t>Índice</w:t>
              </w:r>
            </w:hyperlink>
          </w:p>
        </w:tc>
      </w:tr>
    </w:tbl>
    <w:p w14:paraId="79B235B5" w14:textId="77777777" w:rsidR="007E60EE" w:rsidRPr="004E36DB" w:rsidRDefault="000C0F87">
      <w:pPr>
        <w:spacing w:before="280" w:after="280" w:line="276" w:lineRule="auto"/>
        <w:jc w:val="both"/>
        <w:rPr>
          <w:rFonts w:ascii="News Gothic MT" w:eastAsia="Source Sans Pro" w:hAnsi="News Gothic MT" w:cs="Source Sans Pro"/>
          <w:b/>
        </w:rPr>
      </w:pPr>
      <w:r w:rsidRPr="004E36DB">
        <w:rPr>
          <w:rFonts w:ascii="News Gothic MT" w:eastAsia="Source Sans Pro" w:hAnsi="News Gothic MT" w:cs="Source Sans Pro"/>
          <w:b/>
        </w:rPr>
        <w:t xml:space="preserve">Decreto 111/2016, de 14 de junio, por el que se establece la </w:t>
      </w:r>
      <w:proofErr w:type="spellStart"/>
      <w:r w:rsidRPr="004E36DB">
        <w:rPr>
          <w:rFonts w:ascii="News Gothic MT" w:eastAsia="Source Sans Pro" w:hAnsi="News Gothic MT" w:cs="Source Sans Pro"/>
          <w:b/>
        </w:rPr>
        <w:t>ordenación</w:t>
      </w:r>
      <w:proofErr w:type="spellEnd"/>
      <w:r w:rsidRPr="004E36DB">
        <w:rPr>
          <w:rFonts w:ascii="News Gothic MT" w:eastAsia="Source Sans Pro" w:hAnsi="News Gothic MT" w:cs="Source Sans Pro"/>
          <w:b/>
        </w:rPr>
        <w:t xml:space="preserve"> y el </w:t>
      </w:r>
      <w:proofErr w:type="spellStart"/>
      <w:r w:rsidRPr="004E36DB">
        <w:rPr>
          <w:rFonts w:ascii="News Gothic MT" w:eastAsia="Source Sans Pro" w:hAnsi="News Gothic MT" w:cs="Source Sans Pro"/>
          <w:b/>
        </w:rPr>
        <w:t>currículo</w:t>
      </w:r>
      <w:proofErr w:type="spellEnd"/>
      <w:r w:rsidRPr="004E36DB">
        <w:rPr>
          <w:rFonts w:ascii="News Gothic MT" w:eastAsia="Source Sans Pro" w:hAnsi="News Gothic MT" w:cs="Source Sans Pro"/>
          <w:b/>
        </w:rPr>
        <w:t xml:space="preserve"> de la Educación Secundaria Obligatoria en la Comunidad Autónoma de Andalucía. </w:t>
      </w:r>
    </w:p>
    <w:p w14:paraId="44C34B27" w14:textId="77777777" w:rsidR="007E60EE" w:rsidRPr="004E36DB" w:rsidRDefault="000C0F87">
      <w:pPr>
        <w:spacing w:before="280" w:after="280" w:line="276" w:lineRule="auto"/>
        <w:jc w:val="both"/>
        <w:rPr>
          <w:rFonts w:ascii="News Gothic MT" w:eastAsia="Source Sans Pro" w:hAnsi="News Gothic MT" w:cs="Source Sans Pro"/>
        </w:rPr>
      </w:pPr>
      <w:r w:rsidRPr="004E36DB">
        <w:rPr>
          <w:rFonts w:ascii="News Gothic MT" w:eastAsia="Source Sans Pro" w:hAnsi="News Gothic MT" w:cs="Source Sans Pro"/>
        </w:rPr>
        <w:t>Capítulo VI Atención a la diversidad</w:t>
      </w:r>
    </w:p>
    <w:p w14:paraId="1326EE50" w14:textId="77777777" w:rsidR="007E60EE" w:rsidRPr="004E36DB" w:rsidRDefault="000C0F87">
      <w:pPr>
        <w:spacing w:before="280" w:after="280" w:line="276" w:lineRule="auto"/>
        <w:jc w:val="both"/>
        <w:rPr>
          <w:rFonts w:ascii="News Gothic MT" w:eastAsia="Source Sans Pro" w:hAnsi="News Gothic MT" w:cs="Source Sans Pro"/>
        </w:rPr>
      </w:pPr>
      <w:proofErr w:type="spellStart"/>
      <w:r w:rsidRPr="004E36DB">
        <w:rPr>
          <w:rFonts w:ascii="News Gothic MT" w:eastAsia="Source Sans Pro" w:hAnsi="News Gothic MT" w:cs="Source Sans Pro"/>
        </w:rPr>
        <w:t>Artículo</w:t>
      </w:r>
      <w:proofErr w:type="spellEnd"/>
      <w:r w:rsidRPr="004E36DB">
        <w:rPr>
          <w:rFonts w:ascii="News Gothic MT" w:eastAsia="Source Sans Pro" w:hAnsi="News Gothic MT" w:cs="Source Sans Pro"/>
        </w:rPr>
        <w:t xml:space="preserve"> 22. Medidas y programas para la </w:t>
      </w:r>
      <w:proofErr w:type="spellStart"/>
      <w:r w:rsidRPr="004E36DB">
        <w:rPr>
          <w:rFonts w:ascii="News Gothic MT" w:eastAsia="Source Sans Pro" w:hAnsi="News Gothic MT" w:cs="Source Sans Pro"/>
        </w:rPr>
        <w:t>atención</w:t>
      </w:r>
      <w:proofErr w:type="spellEnd"/>
      <w:r w:rsidRPr="004E36DB">
        <w:rPr>
          <w:rFonts w:ascii="News Gothic MT" w:eastAsia="Source Sans Pro" w:hAnsi="News Gothic MT" w:cs="Source Sans Pro"/>
        </w:rPr>
        <w:t xml:space="preserve"> a la diversidad. </w:t>
      </w:r>
    </w:p>
    <w:p w14:paraId="5791300E" w14:textId="77777777" w:rsidR="007E60EE" w:rsidRPr="004E36DB" w:rsidRDefault="000C0F87">
      <w:pPr>
        <w:spacing w:before="280" w:after="280" w:line="276" w:lineRule="auto"/>
        <w:jc w:val="both"/>
        <w:rPr>
          <w:rFonts w:ascii="News Gothic MT" w:eastAsia="Source Sans Pro" w:hAnsi="News Gothic MT" w:cs="Source Sans Pro"/>
        </w:rPr>
      </w:pPr>
      <w:r w:rsidRPr="004E36DB">
        <w:rPr>
          <w:rFonts w:ascii="News Gothic MT" w:eastAsia="Source Sans Pro" w:hAnsi="News Gothic MT" w:cs="Source Sans Pro"/>
        </w:rPr>
        <w:t xml:space="preserve">1. Por Orden de la </w:t>
      </w:r>
      <w:proofErr w:type="spellStart"/>
      <w:r w:rsidRPr="004E36DB">
        <w:rPr>
          <w:rFonts w:ascii="News Gothic MT" w:eastAsia="Source Sans Pro" w:hAnsi="News Gothic MT" w:cs="Source Sans Pro"/>
        </w:rPr>
        <w:t>Consejería</w:t>
      </w:r>
      <w:proofErr w:type="spellEnd"/>
      <w:r w:rsidRPr="004E36DB">
        <w:rPr>
          <w:rFonts w:ascii="News Gothic MT" w:eastAsia="Source Sans Pro" w:hAnsi="News Gothic MT" w:cs="Source Sans Pro"/>
        </w:rPr>
        <w:t xml:space="preserve"> competente en materia de educación se </w:t>
      </w:r>
      <w:proofErr w:type="spellStart"/>
      <w:r w:rsidRPr="004E36DB">
        <w:rPr>
          <w:rFonts w:ascii="News Gothic MT" w:eastAsia="Source Sans Pro" w:hAnsi="News Gothic MT" w:cs="Source Sans Pro"/>
        </w:rPr>
        <w:t>establecera</w:t>
      </w:r>
      <w:proofErr w:type="spellEnd"/>
      <w:r w:rsidRPr="004E36DB">
        <w:rPr>
          <w:rFonts w:ascii="News Gothic MT" w:eastAsia="Source Sans Pro" w:hAnsi="News Gothic MT" w:cs="Source Sans Pro"/>
        </w:rPr>
        <w:t xml:space="preserve">́ para la etapa de Bachillerato el conjunto de actuaciones educativas de </w:t>
      </w:r>
      <w:proofErr w:type="spellStart"/>
      <w:r w:rsidRPr="004E36DB">
        <w:rPr>
          <w:rFonts w:ascii="News Gothic MT" w:eastAsia="Source Sans Pro" w:hAnsi="News Gothic MT" w:cs="Source Sans Pro"/>
        </w:rPr>
        <w:t>atención</w:t>
      </w:r>
      <w:proofErr w:type="spellEnd"/>
      <w:r w:rsidRPr="004E36DB">
        <w:rPr>
          <w:rFonts w:ascii="News Gothic MT" w:eastAsia="Source Sans Pro" w:hAnsi="News Gothic MT" w:cs="Source Sans Pro"/>
        </w:rPr>
        <w:t xml:space="preserve"> a la diversidad dirigidas a dar respuesta a las diferentes capacidades, ritmos y estilos de aprendizaje, motivaciones, intereses, situaciones </w:t>
      </w:r>
      <w:proofErr w:type="spellStart"/>
      <w:r w:rsidRPr="004E36DB">
        <w:rPr>
          <w:rFonts w:ascii="News Gothic MT" w:eastAsia="Source Sans Pro" w:hAnsi="News Gothic MT" w:cs="Source Sans Pro"/>
        </w:rPr>
        <w:t>socioeconómicas</w:t>
      </w:r>
      <w:proofErr w:type="spellEnd"/>
      <w:r w:rsidRPr="004E36DB">
        <w:rPr>
          <w:rFonts w:ascii="News Gothic MT" w:eastAsia="Source Sans Pro" w:hAnsi="News Gothic MT" w:cs="Source Sans Pro"/>
        </w:rPr>
        <w:t xml:space="preserve"> y culturales, </w:t>
      </w:r>
      <w:proofErr w:type="spellStart"/>
      <w:r w:rsidRPr="004E36DB">
        <w:rPr>
          <w:rFonts w:ascii="News Gothic MT" w:eastAsia="Source Sans Pro" w:hAnsi="News Gothic MT" w:cs="Source Sans Pro"/>
        </w:rPr>
        <w:t>lingu</w:t>
      </w:r>
      <w:r w:rsidRPr="004E36DB">
        <w:rPr>
          <w:rFonts w:ascii="Arial" w:eastAsia="Arial" w:hAnsi="Arial" w:cs="Arial"/>
        </w:rPr>
        <w:t>̈</w:t>
      </w:r>
      <w:r w:rsidRPr="004E36DB">
        <w:rPr>
          <w:rFonts w:ascii="News Gothic MT" w:eastAsia="Source Sans Pro" w:hAnsi="News Gothic MT" w:cs="Source Sans Pro"/>
        </w:rPr>
        <w:t>ísticas</w:t>
      </w:r>
      <w:proofErr w:type="spellEnd"/>
      <w:r w:rsidRPr="004E36DB">
        <w:rPr>
          <w:rFonts w:ascii="News Gothic MT" w:eastAsia="Source Sans Pro" w:hAnsi="News Gothic MT" w:cs="Source Sans Pro"/>
        </w:rPr>
        <w:t xml:space="preserve"> y de salud del alumnado, con la finalidad de facilitar la </w:t>
      </w:r>
      <w:proofErr w:type="spellStart"/>
      <w:r w:rsidRPr="004E36DB">
        <w:rPr>
          <w:rFonts w:ascii="News Gothic MT" w:eastAsia="Source Sans Pro" w:hAnsi="News Gothic MT" w:cs="Source Sans Pro"/>
        </w:rPr>
        <w:t>adquisición</w:t>
      </w:r>
      <w:proofErr w:type="spellEnd"/>
      <w:r w:rsidRPr="004E36DB">
        <w:rPr>
          <w:rFonts w:ascii="News Gothic MT" w:eastAsia="Source Sans Pro" w:hAnsi="News Gothic MT" w:cs="Source Sans Pro"/>
        </w:rPr>
        <w:t xml:space="preserve"> de las competencias clave y el logro de los objetivos de la etapa y no </w:t>
      </w:r>
      <w:proofErr w:type="spellStart"/>
      <w:r w:rsidRPr="004E36DB">
        <w:rPr>
          <w:rFonts w:ascii="News Gothic MT" w:eastAsia="Source Sans Pro" w:hAnsi="News Gothic MT" w:cs="Source Sans Pro"/>
        </w:rPr>
        <w:t>podrán</w:t>
      </w:r>
      <w:proofErr w:type="spellEnd"/>
      <w:r w:rsidRPr="004E36DB">
        <w:rPr>
          <w:rFonts w:ascii="News Gothic MT" w:eastAsia="Source Sans Pro" w:hAnsi="News Gothic MT" w:cs="Source Sans Pro"/>
        </w:rPr>
        <w:t xml:space="preserve">, en </w:t>
      </w:r>
      <w:proofErr w:type="spellStart"/>
      <w:r w:rsidRPr="004E36DB">
        <w:rPr>
          <w:rFonts w:ascii="News Gothic MT" w:eastAsia="Source Sans Pro" w:hAnsi="News Gothic MT" w:cs="Source Sans Pro"/>
        </w:rPr>
        <w:t>ningún</w:t>
      </w:r>
      <w:proofErr w:type="spellEnd"/>
      <w:r w:rsidRPr="004E36DB">
        <w:rPr>
          <w:rFonts w:ascii="News Gothic MT" w:eastAsia="Source Sans Pro" w:hAnsi="News Gothic MT" w:cs="Source Sans Pro"/>
        </w:rPr>
        <w:t xml:space="preserve"> caso, suponer una </w:t>
      </w:r>
      <w:proofErr w:type="spellStart"/>
      <w:r w:rsidRPr="004E36DB">
        <w:rPr>
          <w:rFonts w:ascii="News Gothic MT" w:eastAsia="Source Sans Pro" w:hAnsi="News Gothic MT" w:cs="Source Sans Pro"/>
        </w:rPr>
        <w:t>discriminación</w:t>
      </w:r>
      <w:proofErr w:type="spellEnd"/>
      <w:r w:rsidRPr="004E36DB">
        <w:rPr>
          <w:rFonts w:ascii="News Gothic MT" w:eastAsia="Source Sans Pro" w:hAnsi="News Gothic MT" w:cs="Source Sans Pro"/>
        </w:rPr>
        <w:t xml:space="preserve"> que le impida alcanzar la </w:t>
      </w:r>
      <w:proofErr w:type="spellStart"/>
      <w:r w:rsidRPr="004E36DB">
        <w:rPr>
          <w:rFonts w:ascii="News Gothic MT" w:eastAsia="Source Sans Pro" w:hAnsi="News Gothic MT" w:cs="Source Sans Pro"/>
        </w:rPr>
        <w:t>titulación</w:t>
      </w:r>
      <w:proofErr w:type="spellEnd"/>
      <w:r w:rsidRPr="004E36DB">
        <w:rPr>
          <w:rFonts w:ascii="News Gothic MT" w:eastAsia="Source Sans Pro" w:hAnsi="News Gothic MT" w:cs="Source Sans Pro"/>
        </w:rPr>
        <w:t xml:space="preserve"> correspondiente. </w:t>
      </w:r>
    </w:p>
    <w:p w14:paraId="77ED5D61" w14:textId="77777777" w:rsidR="007E60EE" w:rsidRPr="004E36DB" w:rsidRDefault="000C0F87">
      <w:pPr>
        <w:spacing w:before="280" w:after="280" w:line="276" w:lineRule="auto"/>
        <w:jc w:val="both"/>
        <w:rPr>
          <w:rFonts w:ascii="News Gothic MT" w:eastAsia="Source Sans Pro" w:hAnsi="News Gothic MT" w:cs="Source Sans Pro"/>
        </w:rPr>
      </w:pPr>
      <w:r w:rsidRPr="004E36DB">
        <w:rPr>
          <w:rFonts w:ascii="News Gothic MT" w:eastAsia="Source Sans Pro" w:hAnsi="News Gothic MT" w:cs="Source Sans Pro"/>
        </w:rPr>
        <w:t xml:space="preserve">2. La </w:t>
      </w:r>
      <w:proofErr w:type="spellStart"/>
      <w:r w:rsidRPr="004E36DB">
        <w:rPr>
          <w:rFonts w:ascii="News Gothic MT" w:eastAsia="Source Sans Pro" w:hAnsi="News Gothic MT" w:cs="Source Sans Pro"/>
        </w:rPr>
        <w:t>atención</w:t>
      </w:r>
      <w:proofErr w:type="spellEnd"/>
      <w:r w:rsidRPr="004E36DB">
        <w:rPr>
          <w:rFonts w:ascii="News Gothic MT" w:eastAsia="Source Sans Pro" w:hAnsi="News Gothic MT" w:cs="Source Sans Pro"/>
        </w:rPr>
        <w:t xml:space="preserve"> a la diversidad se organizará, con carácter general, desde criterios de flexibilidad organizativa y </w:t>
      </w:r>
      <w:proofErr w:type="spellStart"/>
      <w:r w:rsidRPr="004E36DB">
        <w:rPr>
          <w:rFonts w:ascii="News Gothic MT" w:eastAsia="Source Sans Pro" w:hAnsi="News Gothic MT" w:cs="Source Sans Pro"/>
        </w:rPr>
        <w:t>atención</w:t>
      </w:r>
      <w:proofErr w:type="spellEnd"/>
      <w:r w:rsidRPr="004E36DB">
        <w:rPr>
          <w:rFonts w:ascii="News Gothic MT" w:eastAsia="Source Sans Pro" w:hAnsi="News Gothic MT" w:cs="Source Sans Pro"/>
        </w:rPr>
        <w:t xml:space="preserve"> inclusiva, con el objeto de favorecer las expectativas positivas del alumnado sobre sí mismo y obtener el logro de los objetivos y las competencias clave de la etapa. </w:t>
      </w:r>
    </w:p>
    <w:p w14:paraId="68243956" w14:textId="77777777" w:rsidR="007E60EE" w:rsidRPr="004E36DB" w:rsidRDefault="000C0F87">
      <w:pPr>
        <w:spacing w:before="280" w:after="280" w:line="276" w:lineRule="auto"/>
        <w:jc w:val="both"/>
        <w:rPr>
          <w:rFonts w:ascii="News Gothic MT" w:eastAsia="Source Sans Pro" w:hAnsi="News Gothic MT" w:cs="Source Sans Pro"/>
        </w:rPr>
      </w:pPr>
      <w:r w:rsidRPr="004E36DB">
        <w:rPr>
          <w:rFonts w:ascii="News Gothic MT" w:eastAsia="Source Sans Pro" w:hAnsi="News Gothic MT" w:cs="Source Sans Pro"/>
        </w:rPr>
        <w:t xml:space="preserve">3. Los centros docentes </w:t>
      </w:r>
      <w:proofErr w:type="spellStart"/>
      <w:r w:rsidRPr="004E36DB">
        <w:rPr>
          <w:rFonts w:ascii="News Gothic MT" w:eastAsia="Source Sans Pro" w:hAnsi="News Gothic MT" w:cs="Source Sans Pro"/>
        </w:rPr>
        <w:t>adoptarán</w:t>
      </w:r>
      <w:proofErr w:type="spellEnd"/>
      <w:r w:rsidRPr="004E36DB">
        <w:rPr>
          <w:rFonts w:ascii="News Gothic MT" w:eastAsia="Source Sans Pro" w:hAnsi="News Gothic MT" w:cs="Source Sans Pro"/>
        </w:rPr>
        <w:t xml:space="preserve"> las medidas de </w:t>
      </w:r>
      <w:proofErr w:type="spellStart"/>
      <w:r w:rsidRPr="004E36DB">
        <w:rPr>
          <w:rFonts w:ascii="News Gothic MT" w:eastAsia="Source Sans Pro" w:hAnsi="News Gothic MT" w:cs="Source Sans Pro"/>
        </w:rPr>
        <w:t>atención</w:t>
      </w:r>
      <w:proofErr w:type="spellEnd"/>
      <w:r w:rsidRPr="004E36DB">
        <w:rPr>
          <w:rFonts w:ascii="News Gothic MT" w:eastAsia="Source Sans Pro" w:hAnsi="News Gothic MT" w:cs="Source Sans Pro"/>
        </w:rPr>
        <w:t xml:space="preserve"> a la diversidad, tanto organizativas como curriculares en el Bachillerato, que les permitan, en el ejercicio de su </w:t>
      </w:r>
      <w:proofErr w:type="spellStart"/>
      <w:r w:rsidRPr="004E36DB">
        <w:rPr>
          <w:rFonts w:ascii="News Gothic MT" w:eastAsia="Source Sans Pro" w:hAnsi="News Gothic MT" w:cs="Source Sans Pro"/>
        </w:rPr>
        <w:t>autonomía</w:t>
      </w:r>
      <w:proofErr w:type="spellEnd"/>
      <w:r w:rsidRPr="004E36DB">
        <w:rPr>
          <w:rFonts w:ascii="News Gothic MT" w:eastAsia="Source Sans Pro" w:hAnsi="News Gothic MT" w:cs="Source Sans Pro"/>
        </w:rPr>
        <w:t xml:space="preserve"> y en el marco de la </w:t>
      </w:r>
      <w:proofErr w:type="spellStart"/>
      <w:r w:rsidRPr="004E36DB">
        <w:rPr>
          <w:rFonts w:ascii="News Gothic MT" w:eastAsia="Source Sans Pro" w:hAnsi="News Gothic MT" w:cs="Source Sans Pro"/>
        </w:rPr>
        <w:t>planificación</w:t>
      </w:r>
      <w:proofErr w:type="spellEnd"/>
      <w:r w:rsidRPr="004E36DB">
        <w:rPr>
          <w:rFonts w:ascii="News Gothic MT" w:eastAsia="Source Sans Pro" w:hAnsi="News Gothic MT" w:cs="Source Sans Pro"/>
        </w:rPr>
        <w:t xml:space="preserve"> de la </w:t>
      </w:r>
      <w:proofErr w:type="spellStart"/>
      <w:r w:rsidRPr="004E36DB">
        <w:rPr>
          <w:rFonts w:ascii="News Gothic MT" w:eastAsia="Source Sans Pro" w:hAnsi="News Gothic MT" w:cs="Source Sans Pro"/>
        </w:rPr>
        <w:t>Consejería</w:t>
      </w:r>
      <w:proofErr w:type="spellEnd"/>
      <w:r w:rsidRPr="004E36DB">
        <w:rPr>
          <w:rFonts w:ascii="News Gothic MT" w:eastAsia="Source Sans Pro" w:hAnsi="News Gothic MT" w:cs="Source Sans Pro"/>
        </w:rPr>
        <w:t xml:space="preserve"> competente en materia de educación, una organización flexible de las </w:t>
      </w:r>
      <w:proofErr w:type="spellStart"/>
      <w:r w:rsidRPr="004E36DB">
        <w:rPr>
          <w:rFonts w:ascii="News Gothic MT" w:eastAsia="Source Sans Pro" w:hAnsi="News Gothic MT" w:cs="Source Sans Pro"/>
        </w:rPr>
        <w:t>enseñanzas</w:t>
      </w:r>
      <w:proofErr w:type="spellEnd"/>
      <w:r w:rsidRPr="004E36DB">
        <w:rPr>
          <w:rFonts w:ascii="News Gothic MT" w:eastAsia="Source Sans Pro" w:hAnsi="News Gothic MT" w:cs="Source Sans Pro"/>
        </w:rPr>
        <w:t xml:space="preserve"> y una </w:t>
      </w:r>
      <w:proofErr w:type="spellStart"/>
      <w:r w:rsidRPr="004E36DB">
        <w:rPr>
          <w:rFonts w:ascii="News Gothic MT" w:eastAsia="Source Sans Pro" w:hAnsi="News Gothic MT" w:cs="Source Sans Pro"/>
        </w:rPr>
        <w:t>atención</w:t>
      </w:r>
      <w:proofErr w:type="spellEnd"/>
      <w:r w:rsidRPr="004E36DB">
        <w:rPr>
          <w:rFonts w:ascii="News Gothic MT" w:eastAsia="Source Sans Pro" w:hAnsi="News Gothic MT" w:cs="Source Sans Pro"/>
        </w:rPr>
        <w:t xml:space="preserve"> personalizada al alumnado en función de sus necesidades educativas. </w:t>
      </w:r>
    </w:p>
    <w:p w14:paraId="50B8960C" w14:textId="77777777" w:rsidR="007E60EE" w:rsidRPr="004E36DB" w:rsidRDefault="000C0F87">
      <w:pPr>
        <w:spacing w:before="280" w:after="280" w:line="276" w:lineRule="auto"/>
        <w:jc w:val="both"/>
        <w:rPr>
          <w:rFonts w:ascii="News Gothic MT" w:eastAsia="Source Sans Pro" w:hAnsi="News Gothic MT" w:cs="Source Sans Pro"/>
        </w:rPr>
      </w:pPr>
      <w:r w:rsidRPr="004E36DB">
        <w:rPr>
          <w:rFonts w:ascii="News Gothic MT" w:eastAsia="Source Sans Pro" w:hAnsi="News Gothic MT" w:cs="Source Sans Pro"/>
        </w:rPr>
        <w:t xml:space="preserve">4. Las medidas de </w:t>
      </w:r>
      <w:proofErr w:type="spellStart"/>
      <w:r w:rsidRPr="004E36DB">
        <w:rPr>
          <w:rFonts w:ascii="News Gothic MT" w:eastAsia="Source Sans Pro" w:hAnsi="News Gothic MT" w:cs="Source Sans Pro"/>
        </w:rPr>
        <w:t>atención</w:t>
      </w:r>
      <w:proofErr w:type="spellEnd"/>
      <w:r w:rsidRPr="004E36DB">
        <w:rPr>
          <w:rFonts w:ascii="News Gothic MT" w:eastAsia="Source Sans Pro" w:hAnsi="News Gothic MT" w:cs="Source Sans Pro"/>
        </w:rPr>
        <w:t xml:space="preserve"> a la diversidad que adopte cada centro </w:t>
      </w:r>
      <w:proofErr w:type="spellStart"/>
      <w:r w:rsidRPr="004E36DB">
        <w:rPr>
          <w:rFonts w:ascii="News Gothic MT" w:eastAsia="Source Sans Pro" w:hAnsi="News Gothic MT" w:cs="Source Sans Pro"/>
        </w:rPr>
        <w:t>formarán</w:t>
      </w:r>
      <w:proofErr w:type="spellEnd"/>
      <w:r w:rsidRPr="004E36DB">
        <w:rPr>
          <w:rFonts w:ascii="News Gothic MT" w:eastAsia="Source Sans Pro" w:hAnsi="News Gothic MT" w:cs="Source Sans Pro"/>
        </w:rPr>
        <w:t xml:space="preserve"> parte de su proyecto educativo, de conformidad con lo establecido en el </w:t>
      </w:r>
      <w:proofErr w:type="spellStart"/>
      <w:r w:rsidRPr="004E36DB">
        <w:rPr>
          <w:rFonts w:ascii="News Gothic MT" w:eastAsia="Source Sans Pro" w:hAnsi="News Gothic MT" w:cs="Source Sans Pro"/>
        </w:rPr>
        <w:t>artículo</w:t>
      </w:r>
      <w:proofErr w:type="spellEnd"/>
      <w:r w:rsidRPr="004E36DB">
        <w:rPr>
          <w:rFonts w:ascii="News Gothic MT" w:eastAsia="Source Sans Pro" w:hAnsi="News Gothic MT" w:cs="Source Sans Pro"/>
        </w:rPr>
        <w:t xml:space="preserve"> 121.2 de la Ley </w:t>
      </w:r>
      <w:proofErr w:type="spellStart"/>
      <w:r w:rsidRPr="004E36DB">
        <w:rPr>
          <w:rFonts w:ascii="News Gothic MT" w:eastAsia="Source Sans Pro" w:hAnsi="News Gothic MT" w:cs="Source Sans Pro"/>
        </w:rPr>
        <w:t>Orgánica</w:t>
      </w:r>
      <w:proofErr w:type="spellEnd"/>
      <w:r w:rsidRPr="004E36DB">
        <w:rPr>
          <w:rFonts w:ascii="News Gothic MT" w:eastAsia="Source Sans Pro" w:hAnsi="News Gothic MT" w:cs="Source Sans Pro"/>
        </w:rPr>
        <w:t xml:space="preserve"> 2/2006, de 3 de mayo. </w:t>
      </w:r>
    </w:p>
    <w:p w14:paraId="54612339" w14:textId="77777777" w:rsidR="007E60EE" w:rsidRPr="004E36DB" w:rsidRDefault="000C0F87">
      <w:pPr>
        <w:spacing w:before="280" w:after="280" w:line="276" w:lineRule="auto"/>
        <w:jc w:val="both"/>
        <w:rPr>
          <w:rFonts w:ascii="News Gothic MT" w:eastAsia="Source Sans Pro" w:hAnsi="News Gothic MT" w:cs="Source Sans Pro"/>
        </w:rPr>
      </w:pPr>
      <w:r w:rsidRPr="004E36DB">
        <w:rPr>
          <w:rFonts w:ascii="News Gothic MT" w:eastAsia="Source Sans Pro" w:hAnsi="News Gothic MT" w:cs="Source Sans Pro"/>
        </w:rPr>
        <w:t xml:space="preserve">5. Al comienzo del curso o cuando el alumnado se incorpore al mismo, se informará al alumnado y a sus padres, madres o personas que ejerzan su tutela legal, de las medidas y programas para la </w:t>
      </w:r>
      <w:proofErr w:type="spellStart"/>
      <w:r w:rsidRPr="004E36DB">
        <w:rPr>
          <w:rFonts w:ascii="News Gothic MT" w:eastAsia="Source Sans Pro" w:hAnsi="News Gothic MT" w:cs="Source Sans Pro"/>
        </w:rPr>
        <w:t>atención</w:t>
      </w:r>
      <w:proofErr w:type="spellEnd"/>
      <w:r w:rsidRPr="004E36DB">
        <w:rPr>
          <w:rFonts w:ascii="News Gothic MT" w:eastAsia="Source Sans Pro" w:hAnsi="News Gothic MT" w:cs="Source Sans Pro"/>
        </w:rPr>
        <w:t xml:space="preserve"> a la diversidad establecidos por el centro e, individualmente, de aquellos que se hayan </w:t>
      </w:r>
      <w:proofErr w:type="spellStart"/>
      <w:r w:rsidRPr="004E36DB">
        <w:rPr>
          <w:rFonts w:ascii="News Gothic MT" w:eastAsia="Source Sans Pro" w:hAnsi="News Gothic MT" w:cs="Source Sans Pro"/>
        </w:rPr>
        <w:t>diseñado</w:t>
      </w:r>
      <w:proofErr w:type="spellEnd"/>
      <w:r w:rsidRPr="004E36DB">
        <w:rPr>
          <w:rFonts w:ascii="News Gothic MT" w:eastAsia="Source Sans Pro" w:hAnsi="News Gothic MT" w:cs="Source Sans Pro"/>
        </w:rPr>
        <w:t xml:space="preserve"> para el alumnado que lo precise, facilitando la información necesaria para que puedan apoyar el proceso educativo de sus hijos e hijas. </w:t>
      </w:r>
    </w:p>
    <w:p w14:paraId="2D912BE2" w14:textId="77777777" w:rsidR="007E60EE" w:rsidRPr="004E36DB" w:rsidRDefault="000C0F87">
      <w:pPr>
        <w:spacing w:before="280" w:after="280" w:line="276" w:lineRule="auto"/>
        <w:jc w:val="both"/>
        <w:rPr>
          <w:rFonts w:ascii="News Gothic MT" w:eastAsia="Source Sans Pro" w:hAnsi="News Gothic MT" w:cs="Source Sans Pro"/>
        </w:rPr>
      </w:pPr>
      <w:r w:rsidRPr="004E36DB">
        <w:rPr>
          <w:rFonts w:ascii="News Gothic MT" w:eastAsia="Source Sans Pro" w:hAnsi="News Gothic MT" w:cs="Source Sans Pro"/>
        </w:rPr>
        <w:lastRenderedPageBreak/>
        <w:t xml:space="preserve">6. Entre las medidas generales de </w:t>
      </w:r>
      <w:proofErr w:type="spellStart"/>
      <w:r w:rsidRPr="004E36DB">
        <w:rPr>
          <w:rFonts w:ascii="News Gothic MT" w:eastAsia="Source Sans Pro" w:hAnsi="News Gothic MT" w:cs="Source Sans Pro"/>
        </w:rPr>
        <w:t>atención</w:t>
      </w:r>
      <w:proofErr w:type="spellEnd"/>
      <w:r w:rsidRPr="004E36DB">
        <w:rPr>
          <w:rFonts w:ascii="News Gothic MT" w:eastAsia="Source Sans Pro" w:hAnsi="News Gothic MT" w:cs="Source Sans Pro"/>
        </w:rPr>
        <w:t xml:space="preserve"> a la diversidad en el Bachillerato, los centros docentes </w:t>
      </w:r>
      <w:proofErr w:type="spellStart"/>
      <w:r w:rsidRPr="004E36DB">
        <w:rPr>
          <w:rFonts w:ascii="News Gothic MT" w:eastAsia="Source Sans Pro" w:hAnsi="News Gothic MT" w:cs="Source Sans Pro"/>
        </w:rPr>
        <w:t>desarrollarán</w:t>
      </w:r>
      <w:proofErr w:type="spellEnd"/>
      <w:r w:rsidRPr="004E36DB">
        <w:rPr>
          <w:rFonts w:ascii="News Gothic MT" w:eastAsia="Source Sans Pro" w:hAnsi="News Gothic MT" w:cs="Source Sans Pro"/>
        </w:rPr>
        <w:t xml:space="preserve"> las actividades de </w:t>
      </w:r>
      <w:proofErr w:type="spellStart"/>
      <w:r w:rsidRPr="004E36DB">
        <w:rPr>
          <w:rFonts w:ascii="News Gothic MT" w:eastAsia="Source Sans Pro" w:hAnsi="News Gothic MT" w:cs="Source Sans Pro"/>
        </w:rPr>
        <w:t>recuperación</w:t>
      </w:r>
      <w:proofErr w:type="spellEnd"/>
      <w:r w:rsidRPr="004E36DB">
        <w:rPr>
          <w:rFonts w:ascii="News Gothic MT" w:eastAsia="Source Sans Pro" w:hAnsi="News Gothic MT" w:cs="Source Sans Pro"/>
        </w:rPr>
        <w:t xml:space="preserve"> y la evaluación de las materias pendientes a las que se refiere el </w:t>
      </w:r>
      <w:proofErr w:type="spellStart"/>
      <w:r w:rsidRPr="004E36DB">
        <w:rPr>
          <w:rFonts w:ascii="News Gothic MT" w:eastAsia="Source Sans Pro" w:hAnsi="News Gothic MT" w:cs="Source Sans Pro"/>
        </w:rPr>
        <w:t>artículo</w:t>
      </w:r>
      <w:proofErr w:type="spellEnd"/>
      <w:r w:rsidRPr="004E36DB">
        <w:rPr>
          <w:rFonts w:ascii="News Gothic MT" w:eastAsia="Source Sans Pro" w:hAnsi="News Gothic MT" w:cs="Source Sans Pro"/>
        </w:rPr>
        <w:t xml:space="preserve"> 17.4 de acuerdo con lo que establezca por Orden la </w:t>
      </w:r>
      <w:proofErr w:type="spellStart"/>
      <w:r w:rsidRPr="004E36DB">
        <w:rPr>
          <w:rFonts w:ascii="News Gothic MT" w:eastAsia="Source Sans Pro" w:hAnsi="News Gothic MT" w:cs="Source Sans Pro"/>
        </w:rPr>
        <w:t>Consejería</w:t>
      </w:r>
      <w:proofErr w:type="spellEnd"/>
      <w:r w:rsidRPr="004E36DB">
        <w:rPr>
          <w:rFonts w:ascii="News Gothic MT" w:eastAsia="Source Sans Pro" w:hAnsi="News Gothic MT" w:cs="Source Sans Pro"/>
        </w:rPr>
        <w:t xml:space="preserve"> competente en materia de educación. </w:t>
      </w:r>
    </w:p>
    <w:p w14:paraId="354D3F57" w14:textId="77777777" w:rsidR="007E60EE" w:rsidRPr="004E36DB" w:rsidRDefault="000C0F87">
      <w:pPr>
        <w:spacing w:before="280" w:after="280" w:line="276" w:lineRule="auto"/>
        <w:jc w:val="both"/>
        <w:rPr>
          <w:rFonts w:ascii="News Gothic MT" w:eastAsia="Source Sans Pro" w:hAnsi="News Gothic MT" w:cs="Source Sans Pro"/>
        </w:rPr>
      </w:pPr>
      <w:r w:rsidRPr="004E36DB">
        <w:rPr>
          <w:rFonts w:ascii="News Gothic MT" w:eastAsia="Source Sans Pro" w:hAnsi="News Gothic MT" w:cs="Source Sans Pro"/>
        </w:rPr>
        <w:t xml:space="preserve">Asimismo, se tendrá en consideración el ritmo y estilo de aprendizaje del alumnado especialmente motivado por el aprendizaje. </w:t>
      </w:r>
    </w:p>
    <w:p w14:paraId="6F83B5F5" w14:textId="77777777" w:rsidR="007E60EE" w:rsidRPr="004E36DB" w:rsidRDefault="000C0F87">
      <w:pPr>
        <w:spacing w:before="280" w:after="280" w:line="276" w:lineRule="auto"/>
        <w:jc w:val="both"/>
        <w:rPr>
          <w:rFonts w:ascii="News Gothic MT" w:eastAsia="Source Sans Pro" w:hAnsi="News Gothic MT" w:cs="Source Sans Pro"/>
        </w:rPr>
      </w:pPr>
      <w:proofErr w:type="spellStart"/>
      <w:r w:rsidRPr="004E36DB">
        <w:rPr>
          <w:rFonts w:ascii="News Gothic MT" w:eastAsia="Source Sans Pro" w:hAnsi="News Gothic MT" w:cs="Source Sans Pro"/>
        </w:rPr>
        <w:t>Artículo</w:t>
      </w:r>
      <w:proofErr w:type="spellEnd"/>
      <w:r w:rsidRPr="004E36DB">
        <w:rPr>
          <w:rFonts w:ascii="News Gothic MT" w:eastAsia="Source Sans Pro" w:hAnsi="News Gothic MT" w:cs="Source Sans Pro"/>
        </w:rPr>
        <w:t xml:space="preserve"> 23. </w:t>
      </w:r>
      <w:proofErr w:type="spellStart"/>
      <w:r w:rsidRPr="004E36DB">
        <w:rPr>
          <w:rFonts w:ascii="News Gothic MT" w:eastAsia="Source Sans Pro" w:hAnsi="News Gothic MT" w:cs="Source Sans Pro"/>
        </w:rPr>
        <w:t>Atención</w:t>
      </w:r>
      <w:proofErr w:type="spellEnd"/>
      <w:r w:rsidRPr="004E36DB">
        <w:rPr>
          <w:rFonts w:ascii="News Gothic MT" w:eastAsia="Source Sans Pro" w:hAnsi="News Gothic MT" w:cs="Source Sans Pro"/>
        </w:rPr>
        <w:t xml:space="preserve"> del alumnado con necesidad específica de apoyo educativo. </w:t>
      </w:r>
    </w:p>
    <w:p w14:paraId="2AE8718A" w14:textId="77777777" w:rsidR="007E60EE" w:rsidRPr="004E36DB" w:rsidRDefault="000C0F87">
      <w:pPr>
        <w:spacing w:before="280" w:after="280" w:line="276" w:lineRule="auto"/>
        <w:jc w:val="both"/>
        <w:rPr>
          <w:rFonts w:ascii="News Gothic MT" w:eastAsia="Source Sans Pro" w:hAnsi="News Gothic MT" w:cs="Source Sans Pro"/>
        </w:rPr>
      </w:pPr>
      <w:r w:rsidRPr="004E36DB">
        <w:rPr>
          <w:rFonts w:ascii="News Gothic MT" w:eastAsia="Source Sans Pro" w:hAnsi="News Gothic MT" w:cs="Source Sans Pro"/>
        </w:rPr>
        <w:t xml:space="preserve">1. La </w:t>
      </w:r>
      <w:proofErr w:type="spellStart"/>
      <w:r w:rsidRPr="004E36DB">
        <w:rPr>
          <w:rFonts w:ascii="News Gothic MT" w:eastAsia="Source Sans Pro" w:hAnsi="News Gothic MT" w:cs="Source Sans Pro"/>
        </w:rPr>
        <w:t>Consejería</w:t>
      </w:r>
      <w:proofErr w:type="spellEnd"/>
      <w:r w:rsidRPr="004E36DB">
        <w:rPr>
          <w:rFonts w:ascii="News Gothic MT" w:eastAsia="Source Sans Pro" w:hAnsi="News Gothic MT" w:cs="Source Sans Pro"/>
        </w:rPr>
        <w:t xml:space="preserve"> competente en materia de educación </w:t>
      </w:r>
      <w:proofErr w:type="spellStart"/>
      <w:r w:rsidRPr="004E36DB">
        <w:rPr>
          <w:rFonts w:ascii="News Gothic MT" w:eastAsia="Source Sans Pro" w:hAnsi="News Gothic MT" w:cs="Source Sans Pro"/>
        </w:rPr>
        <w:t>establecera</w:t>
      </w:r>
      <w:proofErr w:type="spellEnd"/>
      <w:r w:rsidRPr="004E36DB">
        <w:rPr>
          <w:rFonts w:ascii="News Gothic MT" w:eastAsia="Source Sans Pro" w:hAnsi="News Gothic MT" w:cs="Source Sans Pro"/>
        </w:rPr>
        <w:t xml:space="preserve">́ las medidas curriculares y organizativas oportunas que aseguren el adecuado progreso del alumnado con necesidad específica de apoyo educativo que requiera una </w:t>
      </w:r>
      <w:proofErr w:type="spellStart"/>
      <w:r w:rsidRPr="004E36DB">
        <w:rPr>
          <w:rFonts w:ascii="News Gothic MT" w:eastAsia="Source Sans Pro" w:hAnsi="News Gothic MT" w:cs="Source Sans Pro"/>
        </w:rPr>
        <w:t>atención</w:t>
      </w:r>
      <w:proofErr w:type="spellEnd"/>
      <w:r w:rsidRPr="004E36DB">
        <w:rPr>
          <w:rFonts w:ascii="News Gothic MT" w:eastAsia="Source Sans Pro" w:hAnsi="News Gothic MT" w:cs="Source Sans Pro"/>
        </w:rPr>
        <w:t xml:space="preserve"> educativa diferente a la ordinaria, al que se refiere el </w:t>
      </w:r>
      <w:proofErr w:type="spellStart"/>
      <w:r w:rsidRPr="004E36DB">
        <w:rPr>
          <w:rFonts w:ascii="News Gothic MT" w:eastAsia="Source Sans Pro" w:hAnsi="News Gothic MT" w:cs="Source Sans Pro"/>
        </w:rPr>
        <w:t>artículo</w:t>
      </w:r>
      <w:proofErr w:type="spellEnd"/>
      <w:r w:rsidRPr="004E36DB">
        <w:rPr>
          <w:rFonts w:ascii="News Gothic MT" w:eastAsia="Source Sans Pro" w:hAnsi="News Gothic MT" w:cs="Source Sans Pro"/>
        </w:rPr>
        <w:t xml:space="preserve"> 71 de la Ley </w:t>
      </w:r>
      <w:proofErr w:type="spellStart"/>
      <w:r w:rsidRPr="004E36DB">
        <w:rPr>
          <w:rFonts w:ascii="News Gothic MT" w:eastAsia="Source Sans Pro" w:hAnsi="News Gothic MT" w:cs="Source Sans Pro"/>
        </w:rPr>
        <w:t>Orgánica</w:t>
      </w:r>
      <w:proofErr w:type="spellEnd"/>
      <w:r w:rsidRPr="004E36DB">
        <w:rPr>
          <w:rFonts w:ascii="News Gothic MT" w:eastAsia="Source Sans Pro" w:hAnsi="News Gothic MT" w:cs="Source Sans Pro"/>
        </w:rPr>
        <w:t xml:space="preserve"> 2/2006, de 3 de mayo, a fin de que pueda alcanzar el </w:t>
      </w:r>
      <w:proofErr w:type="spellStart"/>
      <w:r w:rsidRPr="004E36DB">
        <w:rPr>
          <w:rFonts w:ascii="News Gothic MT" w:eastAsia="Source Sans Pro" w:hAnsi="News Gothic MT" w:cs="Source Sans Pro"/>
        </w:rPr>
        <w:t>máximo</w:t>
      </w:r>
      <w:proofErr w:type="spellEnd"/>
      <w:r w:rsidRPr="004E36DB">
        <w:rPr>
          <w:rFonts w:ascii="News Gothic MT" w:eastAsia="Source Sans Pro" w:hAnsi="News Gothic MT" w:cs="Source Sans Pro"/>
        </w:rPr>
        <w:t xml:space="preserve"> desarrollo posible de sus capacidades personales y, en todo caso, los objetivos establecidos con carácter general para todo el alumnado. </w:t>
      </w:r>
    </w:p>
    <w:p w14:paraId="32588696" w14:textId="77777777" w:rsidR="007E60EE" w:rsidRPr="004E36DB" w:rsidRDefault="000C0F87">
      <w:pPr>
        <w:spacing w:before="280" w:after="280" w:line="276" w:lineRule="auto"/>
        <w:jc w:val="both"/>
        <w:rPr>
          <w:rFonts w:ascii="News Gothic MT" w:eastAsia="Source Sans Pro" w:hAnsi="News Gothic MT" w:cs="Source Sans Pro"/>
        </w:rPr>
      </w:pPr>
      <w:r w:rsidRPr="004E36DB">
        <w:rPr>
          <w:rFonts w:ascii="News Gothic MT" w:eastAsia="Source Sans Pro" w:hAnsi="News Gothic MT" w:cs="Source Sans Pro"/>
        </w:rPr>
        <w:t xml:space="preserve">2. La </w:t>
      </w:r>
      <w:proofErr w:type="spellStart"/>
      <w:r w:rsidRPr="004E36DB">
        <w:rPr>
          <w:rFonts w:ascii="News Gothic MT" w:eastAsia="Source Sans Pro" w:hAnsi="News Gothic MT" w:cs="Source Sans Pro"/>
        </w:rPr>
        <w:t>Consejería</w:t>
      </w:r>
      <w:proofErr w:type="spellEnd"/>
      <w:r w:rsidRPr="004E36DB">
        <w:rPr>
          <w:rFonts w:ascii="News Gothic MT" w:eastAsia="Source Sans Pro" w:hAnsi="News Gothic MT" w:cs="Source Sans Pro"/>
        </w:rPr>
        <w:t xml:space="preserve"> competente en materia de educación fomentará la equidad e </w:t>
      </w:r>
      <w:proofErr w:type="spellStart"/>
      <w:r w:rsidRPr="004E36DB">
        <w:rPr>
          <w:rFonts w:ascii="News Gothic MT" w:eastAsia="Source Sans Pro" w:hAnsi="News Gothic MT" w:cs="Source Sans Pro"/>
        </w:rPr>
        <w:t>inclusión</w:t>
      </w:r>
      <w:proofErr w:type="spellEnd"/>
      <w:r w:rsidRPr="004E36DB">
        <w:rPr>
          <w:rFonts w:ascii="News Gothic MT" w:eastAsia="Source Sans Pro" w:hAnsi="News Gothic MT" w:cs="Source Sans Pro"/>
        </w:rPr>
        <w:t xml:space="preserve"> educativa del alumnado con necesidad específica de apoyo educativo, la igualdad de oportunidades, las condiciones de accesibilidad y </w:t>
      </w:r>
      <w:proofErr w:type="spellStart"/>
      <w:r w:rsidRPr="004E36DB">
        <w:rPr>
          <w:rFonts w:ascii="News Gothic MT" w:eastAsia="Source Sans Pro" w:hAnsi="News Gothic MT" w:cs="Source Sans Pro"/>
        </w:rPr>
        <w:t>diseño</w:t>
      </w:r>
      <w:proofErr w:type="spellEnd"/>
      <w:r w:rsidRPr="004E36DB">
        <w:rPr>
          <w:rFonts w:ascii="News Gothic MT" w:eastAsia="Source Sans Pro" w:hAnsi="News Gothic MT" w:cs="Source Sans Pro"/>
        </w:rPr>
        <w:t xml:space="preserve"> universal y la no </w:t>
      </w:r>
      <w:proofErr w:type="spellStart"/>
      <w:r w:rsidRPr="004E36DB">
        <w:rPr>
          <w:rFonts w:ascii="News Gothic MT" w:eastAsia="Source Sans Pro" w:hAnsi="News Gothic MT" w:cs="Source Sans Pro"/>
        </w:rPr>
        <w:t>discriminación</w:t>
      </w:r>
      <w:proofErr w:type="spellEnd"/>
      <w:r w:rsidRPr="004E36DB">
        <w:rPr>
          <w:rFonts w:ascii="News Gothic MT" w:eastAsia="Source Sans Pro" w:hAnsi="News Gothic MT" w:cs="Source Sans Pro"/>
        </w:rPr>
        <w:t xml:space="preserve"> por razón de discapacidad, mediante las medidas que sean necesarias para conseguir que este alumnado pueda acceder a una educación de calidad en igualdad de condiciones. </w:t>
      </w:r>
    </w:p>
    <w:p w14:paraId="092FFEF7" w14:textId="77777777" w:rsidR="007E60EE" w:rsidRPr="004E36DB" w:rsidRDefault="000C0F87">
      <w:pPr>
        <w:spacing w:before="280" w:after="280" w:line="276" w:lineRule="auto"/>
        <w:jc w:val="both"/>
        <w:rPr>
          <w:rFonts w:ascii="News Gothic MT" w:eastAsia="Source Sans Pro" w:hAnsi="News Gothic MT" w:cs="Source Sans Pro"/>
        </w:rPr>
      </w:pPr>
      <w:r w:rsidRPr="004E36DB">
        <w:rPr>
          <w:rFonts w:ascii="News Gothic MT" w:eastAsia="Source Sans Pro" w:hAnsi="News Gothic MT" w:cs="Source Sans Pro"/>
        </w:rPr>
        <w:t xml:space="preserve">3. Entre las medidas de </w:t>
      </w:r>
      <w:proofErr w:type="spellStart"/>
      <w:r w:rsidRPr="004E36DB">
        <w:rPr>
          <w:rFonts w:ascii="News Gothic MT" w:eastAsia="Source Sans Pro" w:hAnsi="News Gothic MT" w:cs="Source Sans Pro"/>
        </w:rPr>
        <w:t>atención</w:t>
      </w:r>
      <w:proofErr w:type="spellEnd"/>
      <w:r w:rsidRPr="004E36DB">
        <w:rPr>
          <w:rFonts w:ascii="News Gothic MT" w:eastAsia="Source Sans Pro" w:hAnsi="News Gothic MT" w:cs="Source Sans Pro"/>
        </w:rPr>
        <w:t xml:space="preserve"> a la diversidad para el alumnado con necesidad específica de apoyo educativo se </w:t>
      </w:r>
      <w:proofErr w:type="spellStart"/>
      <w:r w:rsidRPr="004E36DB">
        <w:rPr>
          <w:rFonts w:ascii="News Gothic MT" w:eastAsia="Source Sans Pro" w:hAnsi="News Gothic MT" w:cs="Source Sans Pro"/>
        </w:rPr>
        <w:t>contemplarán</w:t>
      </w:r>
      <w:proofErr w:type="spellEnd"/>
      <w:r w:rsidRPr="004E36DB">
        <w:rPr>
          <w:rFonts w:ascii="News Gothic MT" w:eastAsia="Source Sans Pro" w:hAnsi="News Gothic MT" w:cs="Source Sans Pro"/>
        </w:rPr>
        <w:t xml:space="preserve">, entre otras, las adaptaciones de acceso al </w:t>
      </w:r>
      <w:proofErr w:type="spellStart"/>
      <w:r w:rsidRPr="004E36DB">
        <w:rPr>
          <w:rFonts w:ascii="News Gothic MT" w:eastAsia="Source Sans Pro" w:hAnsi="News Gothic MT" w:cs="Source Sans Pro"/>
        </w:rPr>
        <w:t>currículo</w:t>
      </w:r>
      <w:proofErr w:type="spellEnd"/>
      <w:r w:rsidRPr="004E36DB">
        <w:rPr>
          <w:rFonts w:ascii="News Gothic MT" w:eastAsia="Source Sans Pro" w:hAnsi="News Gothic MT" w:cs="Source Sans Pro"/>
        </w:rPr>
        <w:t xml:space="preserve"> para el alumnado con necesidades educativas especiales, las adaptaciones curriculares, la </w:t>
      </w:r>
      <w:proofErr w:type="spellStart"/>
      <w:r w:rsidRPr="004E36DB">
        <w:rPr>
          <w:rFonts w:ascii="News Gothic MT" w:eastAsia="Source Sans Pro" w:hAnsi="News Gothic MT" w:cs="Source Sans Pro"/>
        </w:rPr>
        <w:t>exención</w:t>
      </w:r>
      <w:proofErr w:type="spellEnd"/>
      <w:r w:rsidRPr="004E36DB">
        <w:rPr>
          <w:rFonts w:ascii="News Gothic MT" w:eastAsia="Source Sans Pro" w:hAnsi="News Gothic MT" w:cs="Source Sans Pro"/>
        </w:rPr>
        <w:t xml:space="preserve"> en determinadas materias, el fraccionamiento, </w:t>
      </w:r>
      <w:proofErr w:type="spellStart"/>
      <w:r w:rsidRPr="004E36DB">
        <w:rPr>
          <w:rFonts w:ascii="News Gothic MT" w:eastAsia="Source Sans Pro" w:hAnsi="News Gothic MT" w:cs="Source Sans Pro"/>
        </w:rPr>
        <w:t>asi</w:t>
      </w:r>
      <w:proofErr w:type="spellEnd"/>
      <w:r w:rsidRPr="004E36DB">
        <w:rPr>
          <w:rFonts w:ascii="News Gothic MT" w:eastAsia="Source Sans Pro" w:hAnsi="News Gothic MT" w:cs="Source Sans Pro"/>
        </w:rPr>
        <w:t xml:space="preserve">́ como los programas de enriquecimiento curricular y la </w:t>
      </w:r>
      <w:proofErr w:type="spellStart"/>
      <w:r w:rsidRPr="004E36DB">
        <w:rPr>
          <w:rFonts w:ascii="News Gothic MT" w:eastAsia="Source Sans Pro" w:hAnsi="News Gothic MT" w:cs="Source Sans Pro"/>
        </w:rPr>
        <w:t>flexibilización</w:t>
      </w:r>
      <w:proofErr w:type="spellEnd"/>
      <w:r w:rsidRPr="004E36DB">
        <w:rPr>
          <w:rFonts w:ascii="News Gothic MT" w:eastAsia="Source Sans Pro" w:hAnsi="News Gothic MT" w:cs="Source Sans Pro"/>
        </w:rPr>
        <w:t xml:space="preserve"> del </w:t>
      </w:r>
      <w:proofErr w:type="spellStart"/>
      <w:r w:rsidRPr="004E36DB">
        <w:rPr>
          <w:rFonts w:ascii="News Gothic MT" w:eastAsia="Source Sans Pro" w:hAnsi="News Gothic MT" w:cs="Source Sans Pro"/>
        </w:rPr>
        <w:t>período</w:t>
      </w:r>
      <w:proofErr w:type="spellEnd"/>
      <w:r w:rsidRPr="004E36DB">
        <w:rPr>
          <w:rFonts w:ascii="News Gothic MT" w:eastAsia="Source Sans Pro" w:hAnsi="News Gothic MT" w:cs="Source Sans Pro"/>
        </w:rPr>
        <w:t xml:space="preserve"> de </w:t>
      </w:r>
      <w:proofErr w:type="spellStart"/>
      <w:r w:rsidRPr="004E36DB">
        <w:rPr>
          <w:rFonts w:ascii="News Gothic MT" w:eastAsia="Source Sans Pro" w:hAnsi="News Gothic MT" w:cs="Source Sans Pro"/>
        </w:rPr>
        <w:t>escolarización</w:t>
      </w:r>
      <w:proofErr w:type="spellEnd"/>
      <w:r w:rsidRPr="004E36DB">
        <w:rPr>
          <w:rFonts w:ascii="News Gothic MT" w:eastAsia="Source Sans Pro" w:hAnsi="News Gothic MT" w:cs="Source Sans Pro"/>
        </w:rPr>
        <w:t xml:space="preserve"> para el alumnado con altas capacidades intelectuales. </w:t>
      </w:r>
    </w:p>
    <w:p w14:paraId="1154EE60" w14:textId="77777777" w:rsidR="007E60EE" w:rsidRPr="004E36DB" w:rsidRDefault="000C0F87">
      <w:pPr>
        <w:spacing w:before="280" w:after="280" w:line="276" w:lineRule="auto"/>
        <w:jc w:val="both"/>
        <w:rPr>
          <w:rFonts w:ascii="News Gothic MT" w:eastAsia="Source Sans Pro" w:hAnsi="News Gothic MT" w:cs="Source Sans Pro"/>
        </w:rPr>
      </w:pPr>
      <w:r w:rsidRPr="004E36DB">
        <w:rPr>
          <w:rFonts w:ascii="News Gothic MT" w:eastAsia="Source Sans Pro" w:hAnsi="News Gothic MT" w:cs="Source Sans Pro"/>
        </w:rPr>
        <w:t xml:space="preserve">4. Asimismo, se </w:t>
      </w:r>
      <w:proofErr w:type="spellStart"/>
      <w:r w:rsidRPr="004E36DB">
        <w:rPr>
          <w:rFonts w:ascii="News Gothic MT" w:eastAsia="Source Sans Pro" w:hAnsi="News Gothic MT" w:cs="Source Sans Pro"/>
        </w:rPr>
        <w:t>establecerán</w:t>
      </w:r>
      <w:proofErr w:type="spellEnd"/>
      <w:r w:rsidRPr="004E36DB">
        <w:rPr>
          <w:rFonts w:ascii="News Gothic MT" w:eastAsia="Source Sans Pro" w:hAnsi="News Gothic MT" w:cs="Source Sans Pro"/>
        </w:rPr>
        <w:t xml:space="preserve"> medidas de </w:t>
      </w:r>
      <w:proofErr w:type="spellStart"/>
      <w:r w:rsidRPr="004E36DB">
        <w:rPr>
          <w:rFonts w:ascii="News Gothic MT" w:eastAsia="Source Sans Pro" w:hAnsi="News Gothic MT" w:cs="Source Sans Pro"/>
        </w:rPr>
        <w:t>flexibilización</w:t>
      </w:r>
      <w:proofErr w:type="spellEnd"/>
      <w:r w:rsidRPr="004E36DB">
        <w:rPr>
          <w:rFonts w:ascii="News Gothic MT" w:eastAsia="Source Sans Pro" w:hAnsi="News Gothic MT" w:cs="Source Sans Pro"/>
        </w:rPr>
        <w:t xml:space="preserve"> y alternativas </w:t>
      </w:r>
      <w:proofErr w:type="spellStart"/>
      <w:r w:rsidRPr="004E36DB">
        <w:rPr>
          <w:rFonts w:ascii="News Gothic MT" w:eastAsia="Source Sans Pro" w:hAnsi="News Gothic MT" w:cs="Source Sans Pro"/>
        </w:rPr>
        <w:t>metodológicas</w:t>
      </w:r>
      <w:proofErr w:type="spellEnd"/>
      <w:r w:rsidRPr="004E36DB">
        <w:rPr>
          <w:rFonts w:ascii="News Gothic MT" w:eastAsia="Source Sans Pro" w:hAnsi="News Gothic MT" w:cs="Source Sans Pro"/>
        </w:rPr>
        <w:t xml:space="preserve"> en la </w:t>
      </w:r>
      <w:proofErr w:type="spellStart"/>
      <w:r w:rsidRPr="004E36DB">
        <w:rPr>
          <w:rFonts w:ascii="News Gothic MT" w:eastAsia="Source Sans Pro" w:hAnsi="News Gothic MT" w:cs="Source Sans Pro"/>
        </w:rPr>
        <w:t>enseñanza</w:t>
      </w:r>
      <w:proofErr w:type="spellEnd"/>
      <w:r w:rsidRPr="004E36DB">
        <w:rPr>
          <w:rFonts w:ascii="News Gothic MT" w:eastAsia="Source Sans Pro" w:hAnsi="News Gothic MT" w:cs="Source Sans Pro"/>
        </w:rPr>
        <w:t xml:space="preserve"> y evaluación de la lengua extranjera para el alumnado con necesidades educativas especiales derivadas de discapacidad, en especial para </w:t>
      </w:r>
      <w:proofErr w:type="spellStart"/>
      <w:r w:rsidRPr="004E36DB">
        <w:rPr>
          <w:rFonts w:ascii="News Gothic MT" w:eastAsia="Source Sans Pro" w:hAnsi="News Gothic MT" w:cs="Source Sans Pro"/>
        </w:rPr>
        <w:t>aquél</w:t>
      </w:r>
      <w:proofErr w:type="spellEnd"/>
      <w:r w:rsidRPr="004E36DB">
        <w:rPr>
          <w:rFonts w:ascii="News Gothic MT" w:eastAsia="Source Sans Pro" w:hAnsi="News Gothic MT" w:cs="Source Sans Pro"/>
        </w:rPr>
        <w:t xml:space="preserve"> que presenta dificultades en su expresión oral. Estas adaptaciones en </w:t>
      </w:r>
      <w:proofErr w:type="spellStart"/>
      <w:r w:rsidRPr="004E36DB">
        <w:rPr>
          <w:rFonts w:ascii="News Gothic MT" w:eastAsia="Source Sans Pro" w:hAnsi="News Gothic MT" w:cs="Source Sans Pro"/>
        </w:rPr>
        <w:t>ningún</w:t>
      </w:r>
      <w:proofErr w:type="spellEnd"/>
      <w:r w:rsidRPr="004E36DB">
        <w:rPr>
          <w:rFonts w:ascii="News Gothic MT" w:eastAsia="Source Sans Pro" w:hAnsi="News Gothic MT" w:cs="Source Sans Pro"/>
        </w:rPr>
        <w:t xml:space="preserve"> caso se tendrán en cuenta para minorar las calificaciones obtenidas. </w:t>
      </w:r>
    </w:p>
    <w:p w14:paraId="02498589" w14:textId="77777777" w:rsidR="007E60EE" w:rsidRPr="004E36DB" w:rsidRDefault="000C0F87">
      <w:pPr>
        <w:spacing w:before="280" w:after="280" w:line="276" w:lineRule="auto"/>
        <w:jc w:val="both"/>
        <w:rPr>
          <w:rFonts w:ascii="News Gothic MT" w:eastAsia="Source Sans Pro" w:hAnsi="News Gothic MT" w:cs="Source Sans Pro"/>
        </w:rPr>
      </w:pPr>
      <w:proofErr w:type="spellStart"/>
      <w:r w:rsidRPr="004E36DB">
        <w:rPr>
          <w:rFonts w:ascii="News Gothic MT" w:eastAsia="Source Sans Pro" w:hAnsi="News Gothic MT" w:cs="Source Sans Pro"/>
        </w:rPr>
        <w:t>Artículo</w:t>
      </w:r>
      <w:proofErr w:type="spellEnd"/>
      <w:r w:rsidRPr="004E36DB">
        <w:rPr>
          <w:rFonts w:ascii="News Gothic MT" w:eastAsia="Source Sans Pro" w:hAnsi="News Gothic MT" w:cs="Source Sans Pro"/>
        </w:rPr>
        <w:t xml:space="preserve"> 24. </w:t>
      </w:r>
      <w:proofErr w:type="spellStart"/>
      <w:r w:rsidRPr="004E36DB">
        <w:rPr>
          <w:rFonts w:ascii="News Gothic MT" w:eastAsia="Source Sans Pro" w:hAnsi="News Gothic MT" w:cs="Source Sans Pro"/>
        </w:rPr>
        <w:t>Escolarización</w:t>
      </w:r>
      <w:proofErr w:type="spellEnd"/>
      <w:r w:rsidRPr="004E36DB">
        <w:rPr>
          <w:rFonts w:ascii="News Gothic MT" w:eastAsia="Source Sans Pro" w:hAnsi="News Gothic MT" w:cs="Source Sans Pro"/>
        </w:rPr>
        <w:t xml:space="preserve"> del alumnado con necesidad específica de apoyo educativo. </w:t>
      </w:r>
    </w:p>
    <w:p w14:paraId="59949622" w14:textId="77777777" w:rsidR="007E60EE" w:rsidRPr="004E36DB" w:rsidRDefault="000C0F87">
      <w:pPr>
        <w:spacing w:before="280" w:after="280" w:line="276" w:lineRule="auto"/>
        <w:jc w:val="both"/>
        <w:rPr>
          <w:rFonts w:ascii="News Gothic MT" w:eastAsia="Source Sans Pro" w:hAnsi="News Gothic MT" w:cs="Source Sans Pro"/>
        </w:rPr>
      </w:pPr>
      <w:r w:rsidRPr="004E36DB">
        <w:rPr>
          <w:rFonts w:ascii="News Gothic MT" w:eastAsia="Source Sans Pro" w:hAnsi="News Gothic MT" w:cs="Source Sans Pro"/>
        </w:rPr>
        <w:lastRenderedPageBreak/>
        <w:t xml:space="preserve">1. La </w:t>
      </w:r>
      <w:proofErr w:type="spellStart"/>
      <w:r w:rsidRPr="004E36DB">
        <w:rPr>
          <w:rFonts w:ascii="News Gothic MT" w:eastAsia="Source Sans Pro" w:hAnsi="News Gothic MT" w:cs="Source Sans Pro"/>
        </w:rPr>
        <w:t>escolarización</w:t>
      </w:r>
      <w:proofErr w:type="spellEnd"/>
      <w:r w:rsidRPr="004E36DB">
        <w:rPr>
          <w:rFonts w:ascii="News Gothic MT" w:eastAsia="Source Sans Pro" w:hAnsi="News Gothic MT" w:cs="Source Sans Pro"/>
        </w:rPr>
        <w:t xml:space="preserve"> del alumnado con necesidad específica de apoyo educativo se </w:t>
      </w:r>
      <w:proofErr w:type="spellStart"/>
      <w:r w:rsidRPr="004E36DB">
        <w:rPr>
          <w:rFonts w:ascii="News Gothic MT" w:eastAsia="Source Sans Pro" w:hAnsi="News Gothic MT" w:cs="Source Sans Pro"/>
        </w:rPr>
        <w:t>regira</w:t>
      </w:r>
      <w:proofErr w:type="spellEnd"/>
      <w:r w:rsidRPr="004E36DB">
        <w:rPr>
          <w:rFonts w:ascii="News Gothic MT" w:eastAsia="Source Sans Pro" w:hAnsi="News Gothic MT" w:cs="Source Sans Pro"/>
        </w:rPr>
        <w:t xml:space="preserve">́ por los principios de </w:t>
      </w:r>
      <w:proofErr w:type="spellStart"/>
      <w:r w:rsidRPr="004E36DB">
        <w:rPr>
          <w:rFonts w:ascii="News Gothic MT" w:eastAsia="Source Sans Pro" w:hAnsi="News Gothic MT" w:cs="Source Sans Pro"/>
        </w:rPr>
        <w:t>normalización</w:t>
      </w:r>
      <w:proofErr w:type="spellEnd"/>
      <w:r w:rsidRPr="004E36DB">
        <w:rPr>
          <w:rFonts w:ascii="News Gothic MT" w:eastAsia="Source Sans Pro" w:hAnsi="News Gothic MT" w:cs="Source Sans Pro"/>
        </w:rPr>
        <w:t xml:space="preserve"> e </w:t>
      </w:r>
      <w:proofErr w:type="spellStart"/>
      <w:r w:rsidRPr="004E36DB">
        <w:rPr>
          <w:rFonts w:ascii="News Gothic MT" w:eastAsia="Source Sans Pro" w:hAnsi="News Gothic MT" w:cs="Source Sans Pro"/>
        </w:rPr>
        <w:t>inclusión</w:t>
      </w:r>
      <w:proofErr w:type="spellEnd"/>
      <w:r w:rsidRPr="004E36DB">
        <w:rPr>
          <w:rFonts w:ascii="News Gothic MT" w:eastAsia="Source Sans Pro" w:hAnsi="News Gothic MT" w:cs="Source Sans Pro"/>
        </w:rPr>
        <w:t xml:space="preserve"> y asegurará su no </w:t>
      </w:r>
      <w:proofErr w:type="spellStart"/>
      <w:r w:rsidRPr="004E36DB">
        <w:rPr>
          <w:rFonts w:ascii="News Gothic MT" w:eastAsia="Source Sans Pro" w:hAnsi="News Gothic MT" w:cs="Source Sans Pro"/>
        </w:rPr>
        <w:t>discriminación</w:t>
      </w:r>
      <w:proofErr w:type="spellEnd"/>
      <w:r w:rsidRPr="004E36DB">
        <w:rPr>
          <w:rFonts w:ascii="News Gothic MT" w:eastAsia="Source Sans Pro" w:hAnsi="News Gothic MT" w:cs="Source Sans Pro"/>
        </w:rPr>
        <w:t xml:space="preserve"> y la igualdad efectiva en el acceso y permanencia en el sistema educativo. </w:t>
      </w:r>
    </w:p>
    <w:p w14:paraId="34508D7E" w14:textId="77777777" w:rsidR="007E60EE" w:rsidRPr="004E36DB" w:rsidRDefault="000C0F87">
      <w:pPr>
        <w:spacing w:before="280" w:after="280" w:line="276" w:lineRule="auto"/>
        <w:jc w:val="both"/>
        <w:rPr>
          <w:rFonts w:ascii="News Gothic MT" w:eastAsia="Source Sans Pro" w:hAnsi="News Gothic MT" w:cs="Source Sans Pro"/>
        </w:rPr>
      </w:pPr>
      <w:r w:rsidRPr="004E36DB">
        <w:rPr>
          <w:rFonts w:ascii="News Gothic MT" w:eastAsia="Source Sans Pro" w:hAnsi="News Gothic MT" w:cs="Source Sans Pro"/>
        </w:rPr>
        <w:t xml:space="preserve">2. La </w:t>
      </w:r>
      <w:proofErr w:type="spellStart"/>
      <w:r w:rsidRPr="004E36DB">
        <w:rPr>
          <w:rFonts w:ascii="News Gothic MT" w:eastAsia="Source Sans Pro" w:hAnsi="News Gothic MT" w:cs="Source Sans Pro"/>
        </w:rPr>
        <w:t>escolarización</w:t>
      </w:r>
      <w:proofErr w:type="spellEnd"/>
      <w:r w:rsidRPr="004E36DB">
        <w:rPr>
          <w:rFonts w:ascii="News Gothic MT" w:eastAsia="Source Sans Pro" w:hAnsi="News Gothic MT" w:cs="Source Sans Pro"/>
        </w:rPr>
        <w:t xml:space="preserve"> del alumnado con altas capacidades intelectuales, identificado como tal </w:t>
      </w:r>
      <w:proofErr w:type="spellStart"/>
      <w:r w:rsidRPr="004E36DB">
        <w:rPr>
          <w:rFonts w:ascii="News Gothic MT" w:eastAsia="Source Sans Pro" w:hAnsi="News Gothic MT" w:cs="Source Sans Pro"/>
        </w:rPr>
        <w:t>según</w:t>
      </w:r>
      <w:proofErr w:type="spellEnd"/>
      <w:r w:rsidRPr="004E36DB">
        <w:rPr>
          <w:rFonts w:ascii="News Gothic MT" w:eastAsia="Source Sans Pro" w:hAnsi="News Gothic MT" w:cs="Source Sans Pro"/>
        </w:rPr>
        <w:t xml:space="preserve"> el procedimiento y en los términos establecidos por la </w:t>
      </w:r>
      <w:proofErr w:type="spellStart"/>
      <w:r w:rsidRPr="004E36DB">
        <w:rPr>
          <w:rFonts w:ascii="News Gothic MT" w:eastAsia="Source Sans Pro" w:hAnsi="News Gothic MT" w:cs="Source Sans Pro"/>
        </w:rPr>
        <w:t>Consejería</w:t>
      </w:r>
      <w:proofErr w:type="spellEnd"/>
      <w:r w:rsidRPr="004E36DB">
        <w:rPr>
          <w:rFonts w:ascii="News Gothic MT" w:eastAsia="Source Sans Pro" w:hAnsi="News Gothic MT" w:cs="Source Sans Pro"/>
        </w:rPr>
        <w:t xml:space="preserve"> competente en materia de educación, </w:t>
      </w:r>
      <w:proofErr w:type="spellStart"/>
      <w:r w:rsidRPr="004E36DB">
        <w:rPr>
          <w:rFonts w:ascii="News Gothic MT" w:eastAsia="Source Sans Pro" w:hAnsi="News Gothic MT" w:cs="Source Sans Pro"/>
        </w:rPr>
        <w:t>podra</w:t>
      </w:r>
      <w:proofErr w:type="spellEnd"/>
      <w:r w:rsidRPr="004E36DB">
        <w:rPr>
          <w:rFonts w:ascii="News Gothic MT" w:eastAsia="Source Sans Pro" w:hAnsi="News Gothic MT" w:cs="Source Sans Pro"/>
        </w:rPr>
        <w:t xml:space="preserve">́ contemplar la </w:t>
      </w:r>
      <w:proofErr w:type="spellStart"/>
      <w:r w:rsidRPr="004E36DB">
        <w:rPr>
          <w:rFonts w:ascii="News Gothic MT" w:eastAsia="Source Sans Pro" w:hAnsi="News Gothic MT" w:cs="Source Sans Pro"/>
        </w:rPr>
        <w:t>flexibilización</w:t>
      </w:r>
      <w:proofErr w:type="spellEnd"/>
      <w:r w:rsidRPr="004E36DB">
        <w:rPr>
          <w:rFonts w:ascii="News Gothic MT" w:eastAsia="Source Sans Pro" w:hAnsi="News Gothic MT" w:cs="Source Sans Pro"/>
        </w:rPr>
        <w:t xml:space="preserve"> de la </w:t>
      </w:r>
      <w:proofErr w:type="spellStart"/>
      <w:r w:rsidRPr="004E36DB">
        <w:rPr>
          <w:rFonts w:ascii="News Gothic MT" w:eastAsia="Source Sans Pro" w:hAnsi="News Gothic MT" w:cs="Source Sans Pro"/>
        </w:rPr>
        <w:t>duración</w:t>
      </w:r>
      <w:proofErr w:type="spellEnd"/>
      <w:r w:rsidRPr="004E36DB">
        <w:rPr>
          <w:rFonts w:ascii="News Gothic MT" w:eastAsia="Source Sans Pro" w:hAnsi="News Gothic MT" w:cs="Source Sans Pro"/>
        </w:rPr>
        <w:t xml:space="preserve"> de la etapa, con independencia de su edad, de conformidad con la normativa vigente. </w:t>
      </w:r>
    </w:p>
    <w:p w14:paraId="1150DDEA" w14:textId="77777777" w:rsidR="007E60EE" w:rsidRPr="004E36DB" w:rsidRDefault="000C0F87">
      <w:pPr>
        <w:spacing w:before="280" w:after="280" w:line="276" w:lineRule="auto"/>
        <w:jc w:val="both"/>
        <w:rPr>
          <w:rFonts w:ascii="News Gothic MT" w:eastAsia="Source Sans Pro" w:hAnsi="News Gothic MT" w:cs="Source Sans Pro"/>
        </w:rPr>
      </w:pPr>
      <w:r w:rsidRPr="004E36DB">
        <w:rPr>
          <w:rFonts w:ascii="News Gothic MT" w:eastAsia="Source Sans Pro" w:hAnsi="News Gothic MT" w:cs="Source Sans Pro"/>
        </w:rPr>
        <w:t xml:space="preserve">3. Para el alumnado que curse la etapa de manera fraccionada no será de aplicación lo dispuesto en el </w:t>
      </w:r>
      <w:proofErr w:type="spellStart"/>
      <w:r w:rsidRPr="004E36DB">
        <w:rPr>
          <w:rFonts w:ascii="News Gothic MT" w:eastAsia="Source Sans Pro" w:hAnsi="News Gothic MT" w:cs="Source Sans Pro"/>
        </w:rPr>
        <w:t>artículo</w:t>
      </w:r>
      <w:proofErr w:type="spellEnd"/>
      <w:r w:rsidRPr="004E36DB">
        <w:rPr>
          <w:rFonts w:ascii="News Gothic MT" w:eastAsia="Source Sans Pro" w:hAnsi="News Gothic MT" w:cs="Source Sans Pro"/>
        </w:rPr>
        <w:t xml:space="preserve"> 11.2 del presente Decreto. </w:t>
      </w:r>
    </w:p>
    <w:p w14:paraId="665E03E4" w14:textId="77777777" w:rsidR="007E60EE" w:rsidRPr="004E36DB" w:rsidRDefault="000C0F87">
      <w:pPr>
        <w:spacing w:before="280" w:after="280" w:line="276" w:lineRule="auto"/>
        <w:jc w:val="both"/>
        <w:rPr>
          <w:rFonts w:ascii="News Gothic MT" w:eastAsia="Source Sans Pro" w:hAnsi="News Gothic MT" w:cs="Source Sans Pro"/>
        </w:rPr>
      </w:pPr>
      <w:proofErr w:type="spellStart"/>
      <w:r w:rsidRPr="004E36DB">
        <w:rPr>
          <w:rFonts w:ascii="News Gothic MT" w:eastAsia="Source Sans Pro" w:hAnsi="News Gothic MT" w:cs="Source Sans Pro"/>
        </w:rPr>
        <w:t>Artículo</w:t>
      </w:r>
      <w:proofErr w:type="spellEnd"/>
      <w:r w:rsidRPr="004E36DB">
        <w:rPr>
          <w:rFonts w:ascii="News Gothic MT" w:eastAsia="Source Sans Pro" w:hAnsi="News Gothic MT" w:cs="Source Sans Pro"/>
        </w:rPr>
        <w:t xml:space="preserve"> 25. Adaptaciones curriculares. </w:t>
      </w:r>
    </w:p>
    <w:p w14:paraId="3FC83046" w14:textId="77777777" w:rsidR="007E60EE" w:rsidRPr="004E36DB" w:rsidRDefault="000C0F87">
      <w:pPr>
        <w:spacing w:before="280" w:after="280" w:line="276" w:lineRule="auto"/>
        <w:jc w:val="both"/>
        <w:rPr>
          <w:rFonts w:ascii="News Gothic MT" w:eastAsia="Source Sans Pro" w:hAnsi="News Gothic MT" w:cs="Source Sans Pro"/>
        </w:rPr>
      </w:pPr>
      <w:r w:rsidRPr="004E36DB">
        <w:rPr>
          <w:rFonts w:ascii="News Gothic MT" w:eastAsia="Source Sans Pro" w:hAnsi="News Gothic MT" w:cs="Source Sans Pro"/>
        </w:rPr>
        <w:t xml:space="preserve">1. La </w:t>
      </w:r>
      <w:proofErr w:type="spellStart"/>
      <w:r w:rsidRPr="004E36DB">
        <w:rPr>
          <w:rFonts w:ascii="News Gothic MT" w:eastAsia="Source Sans Pro" w:hAnsi="News Gothic MT" w:cs="Source Sans Pro"/>
        </w:rPr>
        <w:t>Consejería</w:t>
      </w:r>
      <w:proofErr w:type="spellEnd"/>
      <w:r w:rsidRPr="004E36DB">
        <w:rPr>
          <w:rFonts w:ascii="News Gothic MT" w:eastAsia="Source Sans Pro" w:hAnsi="News Gothic MT" w:cs="Source Sans Pro"/>
        </w:rPr>
        <w:t xml:space="preserve"> competente en materia de educación </w:t>
      </w:r>
      <w:proofErr w:type="spellStart"/>
      <w:r w:rsidRPr="004E36DB">
        <w:rPr>
          <w:rFonts w:ascii="News Gothic MT" w:eastAsia="Source Sans Pro" w:hAnsi="News Gothic MT" w:cs="Source Sans Pro"/>
        </w:rPr>
        <w:t>establecera</w:t>
      </w:r>
      <w:proofErr w:type="spellEnd"/>
      <w:r w:rsidRPr="004E36DB">
        <w:rPr>
          <w:rFonts w:ascii="News Gothic MT" w:eastAsia="Source Sans Pro" w:hAnsi="News Gothic MT" w:cs="Source Sans Pro"/>
        </w:rPr>
        <w:t xml:space="preserve">́ los procedimientos oportunos para la realización, cuando sea necesario, de adaptaciones curriculares al alumnado con necesidad específica de apoyo educativo. Estas adaptaciones se </w:t>
      </w:r>
      <w:proofErr w:type="spellStart"/>
      <w:r w:rsidRPr="004E36DB">
        <w:rPr>
          <w:rFonts w:ascii="News Gothic MT" w:eastAsia="Source Sans Pro" w:hAnsi="News Gothic MT" w:cs="Source Sans Pro"/>
        </w:rPr>
        <w:t>realizarán</w:t>
      </w:r>
      <w:proofErr w:type="spellEnd"/>
      <w:r w:rsidRPr="004E36DB">
        <w:rPr>
          <w:rFonts w:ascii="News Gothic MT" w:eastAsia="Source Sans Pro" w:hAnsi="News Gothic MT" w:cs="Source Sans Pro"/>
        </w:rPr>
        <w:t xml:space="preserve"> buscando el </w:t>
      </w:r>
      <w:proofErr w:type="spellStart"/>
      <w:r w:rsidRPr="004E36DB">
        <w:rPr>
          <w:rFonts w:ascii="News Gothic MT" w:eastAsia="Source Sans Pro" w:hAnsi="News Gothic MT" w:cs="Source Sans Pro"/>
        </w:rPr>
        <w:t>máximo</w:t>
      </w:r>
      <w:proofErr w:type="spellEnd"/>
      <w:r w:rsidRPr="004E36DB">
        <w:rPr>
          <w:rFonts w:ascii="News Gothic MT" w:eastAsia="Source Sans Pro" w:hAnsi="News Gothic MT" w:cs="Source Sans Pro"/>
        </w:rPr>
        <w:t xml:space="preserve"> desarrollo posible de las competencias clave y estarán destinadas al ajuste </w:t>
      </w:r>
      <w:proofErr w:type="spellStart"/>
      <w:r w:rsidRPr="004E36DB">
        <w:rPr>
          <w:rFonts w:ascii="News Gothic MT" w:eastAsia="Source Sans Pro" w:hAnsi="News Gothic MT" w:cs="Source Sans Pro"/>
        </w:rPr>
        <w:t>metodológico</w:t>
      </w:r>
      <w:proofErr w:type="spellEnd"/>
      <w:r w:rsidRPr="004E36DB">
        <w:rPr>
          <w:rFonts w:ascii="News Gothic MT" w:eastAsia="Source Sans Pro" w:hAnsi="News Gothic MT" w:cs="Source Sans Pro"/>
        </w:rPr>
        <w:t xml:space="preserve"> y de adaptación de los procedimientos e instrumentos y, en su caso, de los tiempos y apoyos que aseguren una correcta evaluación de este alumnado. </w:t>
      </w:r>
    </w:p>
    <w:p w14:paraId="7DF0BD3A" w14:textId="77777777" w:rsidR="007E60EE" w:rsidRPr="004E36DB" w:rsidRDefault="000C0F87">
      <w:pPr>
        <w:spacing w:before="280" w:after="280" w:line="276" w:lineRule="auto"/>
        <w:jc w:val="both"/>
        <w:rPr>
          <w:rFonts w:ascii="News Gothic MT" w:eastAsia="Source Sans Pro" w:hAnsi="News Gothic MT" w:cs="Source Sans Pro"/>
        </w:rPr>
      </w:pPr>
      <w:r w:rsidRPr="004E36DB">
        <w:rPr>
          <w:rFonts w:ascii="News Gothic MT" w:eastAsia="Source Sans Pro" w:hAnsi="News Gothic MT" w:cs="Source Sans Pro"/>
        </w:rPr>
        <w:t xml:space="preserve">2. Asimismo, se </w:t>
      </w:r>
      <w:proofErr w:type="spellStart"/>
      <w:r w:rsidRPr="004E36DB">
        <w:rPr>
          <w:rFonts w:ascii="News Gothic MT" w:eastAsia="Source Sans Pro" w:hAnsi="News Gothic MT" w:cs="Source Sans Pro"/>
        </w:rPr>
        <w:t>realizarán</w:t>
      </w:r>
      <w:proofErr w:type="spellEnd"/>
      <w:r w:rsidRPr="004E36DB">
        <w:rPr>
          <w:rFonts w:ascii="News Gothic MT" w:eastAsia="Source Sans Pro" w:hAnsi="News Gothic MT" w:cs="Source Sans Pro"/>
        </w:rPr>
        <w:t xml:space="preserve"> adaptaciones curriculares para el alumnado que las precise por presentar altas capacidades intelectuales, con el fin de favorecer el </w:t>
      </w:r>
      <w:proofErr w:type="spellStart"/>
      <w:r w:rsidRPr="004E36DB">
        <w:rPr>
          <w:rFonts w:ascii="News Gothic MT" w:eastAsia="Source Sans Pro" w:hAnsi="News Gothic MT" w:cs="Source Sans Pro"/>
        </w:rPr>
        <w:t>máximo</w:t>
      </w:r>
      <w:proofErr w:type="spellEnd"/>
      <w:r w:rsidRPr="004E36DB">
        <w:rPr>
          <w:rFonts w:ascii="News Gothic MT" w:eastAsia="Source Sans Pro" w:hAnsi="News Gothic MT" w:cs="Source Sans Pro"/>
        </w:rPr>
        <w:t xml:space="preserve"> desarrollo posible de sus capacidades, que </w:t>
      </w:r>
      <w:proofErr w:type="spellStart"/>
      <w:r w:rsidRPr="004E36DB">
        <w:rPr>
          <w:rFonts w:ascii="News Gothic MT" w:eastAsia="Source Sans Pro" w:hAnsi="News Gothic MT" w:cs="Source Sans Pro"/>
        </w:rPr>
        <w:t>podrán</w:t>
      </w:r>
      <w:proofErr w:type="spellEnd"/>
      <w:r w:rsidRPr="004E36DB">
        <w:rPr>
          <w:rFonts w:ascii="News Gothic MT" w:eastAsia="Source Sans Pro" w:hAnsi="News Gothic MT" w:cs="Source Sans Pro"/>
        </w:rPr>
        <w:t xml:space="preserve"> consistir tanto en la </w:t>
      </w:r>
      <w:proofErr w:type="spellStart"/>
      <w:r w:rsidRPr="004E36DB">
        <w:rPr>
          <w:rFonts w:ascii="News Gothic MT" w:eastAsia="Source Sans Pro" w:hAnsi="News Gothic MT" w:cs="Source Sans Pro"/>
        </w:rPr>
        <w:t>impartición</w:t>
      </w:r>
      <w:proofErr w:type="spellEnd"/>
      <w:r w:rsidRPr="004E36DB">
        <w:rPr>
          <w:rFonts w:ascii="News Gothic MT" w:eastAsia="Source Sans Pro" w:hAnsi="News Gothic MT" w:cs="Source Sans Pro"/>
        </w:rPr>
        <w:t xml:space="preserve"> de contenidos y </w:t>
      </w:r>
      <w:proofErr w:type="spellStart"/>
      <w:r w:rsidRPr="004E36DB">
        <w:rPr>
          <w:rFonts w:ascii="News Gothic MT" w:eastAsia="Source Sans Pro" w:hAnsi="News Gothic MT" w:cs="Source Sans Pro"/>
        </w:rPr>
        <w:t>adquisición</w:t>
      </w:r>
      <w:proofErr w:type="spellEnd"/>
      <w:r w:rsidRPr="004E36DB">
        <w:rPr>
          <w:rFonts w:ascii="News Gothic MT" w:eastAsia="Source Sans Pro" w:hAnsi="News Gothic MT" w:cs="Source Sans Pro"/>
        </w:rPr>
        <w:t xml:space="preserve"> de competencias propios de cursos superiores, como en la </w:t>
      </w:r>
      <w:proofErr w:type="spellStart"/>
      <w:r w:rsidRPr="004E36DB">
        <w:rPr>
          <w:rFonts w:ascii="News Gothic MT" w:eastAsia="Source Sans Pro" w:hAnsi="News Gothic MT" w:cs="Source Sans Pro"/>
        </w:rPr>
        <w:t>ampliación</w:t>
      </w:r>
      <w:proofErr w:type="spellEnd"/>
      <w:r w:rsidRPr="004E36DB">
        <w:rPr>
          <w:rFonts w:ascii="News Gothic MT" w:eastAsia="Source Sans Pro" w:hAnsi="News Gothic MT" w:cs="Source Sans Pro"/>
        </w:rPr>
        <w:t xml:space="preserve"> de contenidos y competencias del curso corriente, teniendo en consideración el ritmo y el estilo de aprendizaje de este alumnado. </w:t>
      </w:r>
    </w:p>
    <w:p w14:paraId="17984512" w14:textId="77777777" w:rsidR="007E60EE" w:rsidRPr="004E36DB" w:rsidRDefault="000C0F87">
      <w:pPr>
        <w:spacing w:before="280" w:after="280" w:line="276" w:lineRule="auto"/>
        <w:jc w:val="both"/>
        <w:rPr>
          <w:rFonts w:ascii="News Gothic MT" w:eastAsia="Source Sans Pro" w:hAnsi="News Gothic MT" w:cs="Source Sans Pro"/>
        </w:rPr>
      </w:pPr>
      <w:r w:rsidRPr="004E36DB">
        <w:rPr>
          <w:rFonts w:ascii="News Gothic MT" w:eastAsia="Source Sans Pro" w:hAnsi="News Gothic MT" w:cs="Source Sans Pro"/>
        </w:rPr>
        <w:t xml:space="preserve">3. En cualquier caso, el alumnado con adaptaciones curriculares </w:t>
      </w:r>
      <w:proofErr w:type="spellStart"/>
      <w:r w:rsidRPr="004E36DB">
        <w:rPr>
          <w:rFonts w:ascii="News Gothic MT" w:eastAsia="Source Sans Pro" w:hAnsi="News Gothic MT" w:cs="Source Sans Pro"/>
        </w:rPr>
        <w:t>debera</w:t>
      </w:r>
      <w:proofErr w:type="spellEnd"/>
      <w:r w:rsidRPr="004E36DB">
        <w:rPr>
          <w:rFonts w:ascii="News Gothic MT" w:eastAsia="Source Sans Pro" w:hAnsi="News Gothic MT" w:cs="Source Sans Pro"/>
        </w:rPr>
        <w:t xml:space="preserve">́ superar la evaluación final para poder obtener el </w:t>
      </w:r>
      <w:proofErr w:type="spellStart"/>
      <w:r w:rsidRPr="004E36DB">
        <w:rPr>
          <w:rFonts w:ascii="News Gothic MT" w:eastAsia="Source Sans Pro" w:hAnsi="News Gothic MT" w:cs="Source Sans Pro"/>
        </w:rPr>
        <w:t>título</w:t>
      </w:r>
      <w:proofErr w:type="spellEnd"/>
      <w:r w:rsidRPr="004E36DB">
        <w:rPr>
          <w:rFonts w:ascii="News Gothic MT" w:eastAsia="Source Sans Pro" w:hAnsi="News Gothic MT" w:cs="Source Sans Pro"/>
        </w:rPr>
        <w:t xml:space="preserve"> correspondiente, teniendo en cuenta las condiciones y adaptaciones a las que se refiere el </w:t>
      </w:r>
      <w:proofErr w:type="spellStart"/>
      <w:r w:rsidRPr="004E36DB">
        <w:rPr>
          <w:rFonts w:ascii="News Gothic MT" w:eastAsia="Source Sans Pro" w:hAnsi="News Gothic MT" w:cs="Source Sans Pro"/>
        </w:rPr>
        <w:t>artículo</w:t>
      </w:r>
      <w:proofErr w:type="spellEnd"/>
      <w:r w:rsidRPr="004E36DB">
        <w:rPr>
          <w:rFonts w:ascii="News Gothic MT" w:eastAsia="Source Sans Pro" w:hAnsi="News Gothic MT" w:cs="Source Sans Pro"/>
        </w:rPr>
        <w:t xml:space="preserve"> 16.4. </w:t>
      </w:r>
    </w:p>
    <w:p w14:paraId="479E85B3" w14:textId="77777777" w:rsidR="007E60EE" w:rsidRPr="004E36DB" w:rsidRDefault="000C0F87">
      <w:pPr>
        <w:spacing w:before="280" w:after="280" w:line="276" w:lineRule="auto"/>
        <w:jc w:val="both"/>
        <w:rPr>
          <w:rFonts w:ascii="News Gothic MT" w:eastAsia="Source Sans Pro" w:hAnsi="News Gothic MT" w:cs="Source Sans Pro"/>
          <w:b/>
        </w:rPr>
      </w:pPr>
      <w:r w:rsidRPr="004E36DB">
        <w:rPr>
          <w:rFonts w:ascii="News Gothic MT" w:eastAsia="Source Sans Pro" w:hAnsi="News Gothic MT" w:cs="Source Sans Pro"/>
          <w:b/>
        </w:rPr>
        <w:t xml:space="preserve">ORDEN de 14 de julio de 2016, por la que se desarrolla el </w:t>
      </w:r>
      <w:proofErr w:type="spellStart"/>
      <w:r w:rsidRPr="004E36DB">
        <w:rPr>
          <w:rFonts w:ascii="News Gothic MT" w:eastAsia="Source Sans Pro" w:hAnsi="News Gothic MT" w:cs="Source Sans Pro"/>
          <w:b/>
        </w:rPr>
        <w:t>currículo</w:t>
      </w:r>
      <w:proofErr w:type="spellEnd"/>
      <w:r w:rsidRPr="004E36DB">
        <w:rPr>
          <w:rFonts w:ascii="News Gothic MT" w:eastAsia="Source Sans Pro" w:hAnsi="News Gothic MT" w:cs="Source Sans Pro"/>
          <w:b/>
        </w:rPr>
        <w:t xml:space="preserve"> correspondiente a la Educación Secundaria Obligatoria en la Comunidad Autónoma de Andalucía, se regulan determinados aspectos de la </w:t>
      </w:r>
      <w:proofErr w:type="spellStart"/>
      <w:r w:rsidRPr="004E36DB">
        <w:rPr>
          <w:rFonts w:ascii="News Gothic MT" w:eastAsia="Source Sans Pro" w:hAnsi="News Gothic MT" w:cs="Source Sans Pro"/>
          <w:b/>
        </w:rPr>
        <w:t>atención</w:t>
      </w:r>
      <w:proofErr w:type="spellEnd"/>
      <w:r w:rsidRPr="004E36DB">
        <w:rPr>
          <w:rFonts w:ascii="News Gothic MT" w:eastAsia="Source Sans Pro" w:hAnsi="News Gothic MT" w:cs="Source Sans Pro"/>
          <w:b/>
        </w:rPr>
        <w:t xml:space="preserve"> a la diversidad y se establece la </w:t>
      </w:r>
      <w:proofErr w:type="spellStart"/>
      <w:r w:rsidRPr="004E36DB">
        <w:rPr>
          <w:rFonts w:ascii="News Gothic MT" w:eastAsia="Source Sans Pro" w:hAnsi="News Gothic MT" w:cs="Source Sans Pro"/>
          <w:b/>
        </w:rPr>
        <w:t>ordenación</w:t>
      </w:r>
      <w:proofErr w:type="spellEnd"/>
      <w:r w:rsidRPr="004E36DB">
        <w:rPr>
          <w:rFonts w:ascii="News Gothic MT" w:eastAsia="Source Sans Pro" w:hAnsi="News Gothic MT" w:cs="Source Sans Pro"/>
          <w:b/>
        </w:rPr>
        <w:t xml:space="preserve"> de la evaluación del proceso de aprendizaje del alumnado. </w:t>
      </w:r>
    </w:p>
    <w:p w14:paraId="277C0CC7" w14:textId="77777777" w:rsidR="007E60EE" w:rsidRPr="004E36DB" w:rsidRDefault="000C0F87">
      <w:pPr>
        <w:spacing w:before="280" w:after="280" w:line="276" w:lineRule="auto"/>
        <w:jc w:val="both"/>
        <w:rPr>
          <w:rFonts w:ascii="News Gothic MT" w:eastAsia="Source Sans Pro" w:hAnsi="News Gothic MT" w:cs="Source Sans Pro"/>
        </w:rPr>
      </w:pPr>
      <w:r w:rsidRPr="004E36DB">
        <w:rPr>
          <w:rFonts w:ascii="News Gothic MT" w:eastAsia="Source Sans Pro" w:hAnsi="News Gothic MT" w:cs="Source Sans Pro"/>
        </w:rPr>
        <w:t>CAPÍTULO IV</w:t>
      </w:r>
    </w:p>
    <w:p w14:paraId="5D030595" w14:textId="77777777" w:rsidR="007E60EE" w:rsidRPr="004E36DB" w:rsidRDefault="000C0F87">
      <w:pPr>
        <w:spacing w:before="280" w:after="280" w:line="276" w:lineRule="auto"/>
        <w:jc w:val="both"/>
        <w:rPr>
          <w:rFonts w:ascii="News Gothic MT" w:eastAsia="Source Sans Pro" w:hAnsi="News Gothic MT" w:cs="Source Sans Pro"/>
        </w:rPr>
      </w:pPr>
      <w:proofErr w:type="spellStart"/>
      <w:r w:rsidRPr="004E36DB">
        <w:rPr>
          <w:rFonts w:ascii="News Gothic MT" w:eastAsia="Source Sans Pro" w:hAnsi="News Gothic MT" w:cs="Source Sans Pro"/>
        </w:rPr>
        <w:t>Atención</w:t>
      </w:r>
      <w:proofErr w:type="spellEnd"/>
      <w:r w:rsidRPr="004E36DB">
        <w:rPr>
          <w:rFonts w:ascii="News Gothic MT" w:eastAsia="Source Sans Pro" w:hAnsi="News Gothic MT" w:cs="Source Sans Pro"/>
        </w:rPr>
        <w:t xml:space="preserve"> a la diversidad</w:t>
      </w:r>
    </w:p>
    <w:p w14:paraId="57FA166B" w14:textId="77777777" w:rsidR="007E60EE" w:rsidRPr="004E36DB" w:rsidRDefault="000C0F87">
      <w:pPr>
        <w:spacing w:before="280" w:after="280" w:line="276" w:lineRule="auto"/>
        <w:jc w:val="both"/>
        <w:rPr>
          <w:rFonts w:ascii="News Gothic MT" w:eastAsia="Source Sans Pro" w:hAnsi="News Gothic MT" w:cs="Source Sans Pro"/>
        </w:rPr>
      </w:pPr>
      <w:proofErr w:type="spellStart"/>
      <w:r w:rsidRPr="004E36DB">
        <w:rPr>
          <w:rFonts w:ascii="News Gothic MT" w:eastAsia="Source Sans Pro" w:hAnsi="News Gothic MT" w:cs="Source Sans Pro"/>
        </w:rPr>
        <w:lastRenderedPageBreak/>
        <w:t>Sección</w:t>
      </w:r>
      <w:proofErr w:type="spellEnd"/>
      <w:r w:rsidRPr="004E36DB">
        <w:rPr>
          <w:rFonts w:ascii="News Gothic MT" w:eastAsia="Source Sans Pro" w:hAnsi="News Gothic MT" w:cs="Source Sans Pro"/>
        </w:rPr>
        <w:t xml:space="preserve"> Primera. Medidas y programas para la </w:t>
      </w:r>
      <w:proofErr w:type="spellStart"/>
      <w:r w:rsidRPr="004E36DB">
        <w:rPr>
          <w:rFonts w:ascii="News Gothic MT" w:eastAsia="Source Sans Pro" w:hAnsi="News Gothic MT" w:cs="Source Sans Pro"/>
        </w:rPr>
        <w:t>atención</w:t>
      </w:r>
      <w:proofErr w:type="spellEnd"/>
      <w:r w:rsidRPr="004E36DB">
        <w:rPr>
          <w:rFonts w:ascii="News Gothic MT" w:eastAsia="Source Sans Pro" w:hAnsi="News Gothic MT" w:cs="Source Sans Pro"/>
        </w:rPr>
        <w:t xml:space="preserve"> a la diversidad en Educación Secundaria Obligatoria </w:t>
      </w:r>
    </w:p>
    <w:p w14:paraId="303AF94A" w14:textId="77777777" w:rsidR="007E60EE" w:rsidRPr="004E36DB" w:rsidRDefault="000C0F87">
      <w:pPr>
        <w:spacing w:before="280" w:after="280" w:line="276" w:lineRule="auto"/>
        <w:jc w:val="both"/>
        <w:rPr>
          <w:rFonts w:ascii="News Gothic MT" w:eastAsia="Source Sans Pro" w:hAnsi="News Gothic MT" w:cs="Source Sans Pro"/>
        </w:rPr>
      </w:pPr>
      <w:proofErr w:type="spellStart"/>
      <w:r w:rsidRPr="004E36DB">
        <w:rPr>
          <w:rFonts w:ascii="News Gothic MT" w:eastAsia="Source Sans Pro" w:hAnsi="News Gothic MT" w:cs="Source Sans Pro"/>
        </w:rPr>
        <w:t>Artículo</w:t>
      </w:r>
      <w:proofErr w:type="spellEnd"/>
      <w:r w:rsidRPr="004E36DB">
        <w:rPr>
          <w:rFonts w:ascii="News Gothic MT" w:eastAsia="Source Sans Pro" w:hAnsi="News Gothic MT" w:cs="Source Sans Pro"/>
        </w:rPr>
        <w:t xml:space="preserve"> 35. Medidas y programas para la </w:t>
      </w:r>
      <w:proofErr w:type="spellStart"/>
      <w:r w:rsidRPr="004E36DB">
        <w:rPr>
          <w:rFonts w:ascii="News Gothic MT" w:eastAsia="Source Sans Pro" w:hAnsi="News Gothic MT" w:cs="Source Sans Pro"/>
        </w:rPr>
        <w:t>atención</w:t>
      </w:r>
      <w:proofErr w:type="spellEnd"/>
      <w:r w:rsidRPr="004E36DB">
        <w:rPr>
          <w:rFonts w:ascii="News Gothic MT" w:eastAsia="Source Sans Pro" w:hAnsi="News Gothic MT" w:cs="Source Sans Pro"/>
        </w:rPr>
        <w:t xml:space="preserve"> a la diversidad. </w:t>
      </w:r>
    </w:p>
    <w:p w14:paraId="617A4D5E" w14:textId="77777777" w:rsidR="007E60EE" w:rsidRPr="004E36DB" w:rsidRDefault="000C0F87">
      <w:pPr>
        <w:spacing w:before="280" w:after="280" w:line="276" w:lineRule="auto"/>
        <w:jc w:val="both"/>
        <w:rPr>
          <w:rFonts w:ascii="News Gothic MT" w:eastAsia="Source Sans Pro" w:hAnsi="News Gothic MT" w:cs="Source Sans Pro"/>
        </w:rPr>
      </w:pPr>
      <w:r w:rsidRPr="004E36DB">
        <w:rPr>
          <w:rFonts w:ascii="News Gothic MT" w:eastAsia="Source Sans Pro" w:hAnsi="News Gothic MT" w:cs="Source Sans Pro"/>
        </w:rPr>
        <w:t xml:space="preserve">1. Los centros docentes </w:t>
      </w:r>
      <w:proofErr w:type="spellStart"/>
      <w:r w:rsidRPr="004E36DB">
        <w:rPr>
          <w:rFonts w:ascii="News Gothic MT" w:eastAsia="Source Sans Pro" w:hAnsi="News Gothic MT" w:cs="Source Sans Pro"/>
        </w:rPr>
        <w:t>desarrollarán</w:t>
      </w:r>
      <w:proofErr w:type="spellEnd"/>
      <w:r w:rsidRPr="004E36DB">
        <w:rPr>
          <w:rFonts w:ascii="News Gothic MT" w:eastAsia="Source Sans Pro" w:hAnsi="News Gothic MT" w:cs="Source Sans Pro"/>
        </w:rPr>
        <w:t xml:space="preserve"> las medidas, programas, planes o actuaciones para la </w:t>
      </w:r>
      <w:proofErr w:type="spellStart"/>
      <w:r w:rsidRPr="004E36DB">
        <w:rPr>
          <w:rFonts w:ascii="News Gothic MT" w:eastAsia="Source Sans Pro" w:hAnsi="News Gothic MT" w:cs="Source Sans Pro"/>
        </w:rPr>
        <w:t>atención</w:t>
      </w:r>
      <w:proofErr w:type="spellEnd"/>
      <w:r w:rsidRPr="004E36DB">
        <w:rPr>
          <w:rFonts w:ascii="News Gothic MT" w:eastAsia="Source Sans Pro" w:hAnsi="News Gothic MT" w:cs="Source Sans Pro"/>
        </w:rPr>
        <w:t xml:space="preserve"> a la diversidad establecidos en el </w:t>
      </w:r>
      <w:proofErr w:type="spellStart"/>
      <w:r w:rsidRPr="004E36DB">
        <w:rPr>
          <w:rFonts w:ascii="News Gothic MT" w:eastAsia="Source Sans Pro" w:hAnsi="News Gothic MT" w:cs="Source Sans Pro"/>
        </w:rPr>
        <w:t>Capítulo</w:t>
      </w:r>
      <w:proofErr w:type="spellEnd"/>
      <w:r w:rsidRPr="004E36DB">
        <w:rPr>
          <w:rFonts w:ascii="News Gothic MT" w:eastAsia="Source Sans Pro" w:hAnsi="News Gothic MT" w:cs="Source Sans Pro"/>
        </w:rPr>
        <w:t xml:space="preserve"> VI del Decreto 111/2016, de 14 de junio, en el marco de la </w:t>
      </w:r>
      <w:proofErr w:type="spellStart"/>
      <w:r w:rsidRPr="004E36DB">
        <w:rPr>
          <w:rFonts w:ascii="News Gothic MT" w:eastAsia="Source Sans Pro" w:hAnsi="News Gothic MT" w:cs="Source Sans Pro"/>
        </w:rPr>
        <w:t>planificación</w:t>
      </w:r>
      <w:proofErr w:type="spellEnd"/>
      <w:r w:rsidRPr="004E36DB">
        <w:rPr>
          <w:rFonts w:ascii="News Gothic MT" w:eastAsia="Source Sans Pro" w:hAnsi="News Gothic MT" w:cs="Source Sans Pro"/>
        </w:rPr>
        <w:t xml:space="preserve"> de la </w:t>
      </w:r>
      <w:proofErr w:type="spellStart"/>
      <w:r w:rsidRPr="004E36DB">
        <w:rPr>
          <w:rFonts w:ascii="News Gothic MT" w:eastAsia="Source Sans Pro" w:hAnsi="News Gothic MT" w:cs="Source Sans Pro"/>
        </w:rPr>
        <w:t>Consejería</w:t>
      </w:r>
      <w:proofErr w:type="spellEnd"/>
      <w:r w:rsidRPr="004E36DB">
        <w:rPr>
          <w:rFonts w:ascii="News Gothic MT" w:eastAsia="Source Sans Pro" w:hAnsi="News Gothic MT" w:cs="Source Sans Pro"/>
        </w:rPr>
        <w:t xml:space="preserve"> competente en materia de educación. </w:t>
      </w:r>
    </w:p>
    <w:p w14:paraId="2BF705E9" w14:textId="77777777" w:rsidR="007E60EE" w:rsidRPr="004E36DB" w:rsidRDefault="000C0F87">
      <w:pPr>
        <w:spacing w:before="280" w:after="280" w:line="276" w:lineRule="auto"/>
        <w:jc w:val="both"/>
        <w:rPr>
          <w:rFonts w:ascii="News Gothic MT" w:eastAsia="Source Sans Pro" w:hAnsi="News Gothic MT" w:cs="Source Sans Pro"/>
        </w:rPr>
      </w:pPr>
      <w:r w:rsidRPr="004E36DB">
        <w:rPr>
          <w:rFonts w:ascii="News Gothic MT" w:eastAsia="Source Sans Pro" w:hAnsi="News Gothic MT" w:cs="Source Sans Pro"/>
        </w:rPr>
        <w:t xml:space="preserve">2. Los programas de refuerzo de materias generales del bloque de asignaturas troncales en primer y cuarto curso de Educación Secundaria Obligatoria, y los programas de mejora del aprendizaje y del rendimiento se </w:t>
      </w:r>
      <w:proofErr w:type="spellStart"/>
      <w:r w:rsidRPr="004E36DB">
        <w:rPr>
          <w:rFonts w:ascii="News Gothic MT" w:eastAsia="Source Sans Pro" w:hAnsi="News Gothic MT" w:cs="Source Sans Pro"/>
        </w:rPr>
        <w:t>desarrollarán</w:t>
      </w:r>
      <w:proofErr w:type="spellEnd"/>
      <w:r w:rsidRPr="004E36DB">
        <w:rPr>
          <w:rFonts w:ascii="News Gothic MT" w:eastAsia="Source Sans Pro" w:hAnsi="News Gothic MT" w:cs="Source Sans Pro"/>
        </w:rPr>
        <w:t xml:space="preserve"> conforme a lo dispuesto en la presente Orden. </w:t>
      </w:r>
    </w:p>
    <w:p w14:paraId="3EAA91AA" w14:textId="77777777" w:rsidR="007E60EE" w:rsidRPr="004E36DB" w:rsidRDefault="000C0F87">
      <w:pPr>
        <w:spacing w:before="280" w:after="280" w:line="276" w:lineRule="auto"/>
        <w:jc w:val="both"/>
        <w:rPr>
          <w:rFonts w:ascii="News Gothic MT" w:eastAsia="Source Sans Pro" w:hAnsi="News Gothic MT" w:cs="Source Sans Pro"/>
        </w:rPr>
      </w:pPr>
      <w:r w:rsidRPr="004E36DB">
        <w:rPr>
          <w:rFonts w:ascii="News Gothic MT" w:eastAsia="Source Sans Pro" w:hAnsi="News Gothic MT" w:cs="Source Sans Pro"/>
        </w:rPr>
        <w:t xml:space="preserve">3. Los programas de refuerzo para la </w:t>
      </w:r>
      <w:proofErr w:type="spellStart"/>
      <w:r w:rsidRPr="004E36DB">
        <w:rPr>
          <w:rFonts w:ascii="News Gothic MT" w:eastAsia="Source Sans Pro" w:hAnsi="News Gothic MT" w:cs="Source Sans Pro"/>
        </w:rPr>
        <w:t>recuperación</w:t>
      </w:r>
      <w:proofErr w:type="spellEnd"/>
      <w:r w:rsidRPr="004E36DB">
        <w:rPr>
          <w:rFonts w:ascii="News Gothic MT" w:eastAsia="Source Sans Pro" w:hAnsi="News Gothic MT" w:cs="Source Sans Pro"/>
        </w:rPr>
        <w:t xml:space="preserve"> de los aprendizajes no adquiridos para el alumnado que promociona sin haber superado todas las materias, los planes específicos personalizados orientados a la </w:t>
      </w:r>
      <w:proofErr w:type="spellStart"/>
      <w:r w:rsidRPr="004E36DB">
        <w:rPr>
          <w:rFonts w:ascii="News Gothic MT" w:eastAsia="Source Sans Pro" w:hAnsi="News Gothic MT" w:cs="Source Sans Pro"/>
        </w:rPr>
        <w:t>superación</w:t>
      </w:r>
      <w:proofErr w:type="spellEnd"/>
      <w:r w:rsidRPr="004E36DB">
        <w:rPr>
          <w:rFonts w:ascii="News Gothic MT" w:eastAsia="Source Sans Pro" w:hAnsi="News Gothic MT" w:cs="Source Sans Pro"/>
        </w:rPr>
        <w:t xml:space="preserve"> de las dificultades detectadas en el curso anterior para el alumnado que no promociona de curso, y las medidas de </w:t>
      </w:r>
      <w:proofErr w:type="spellStart"/>
      <w:r w:rsidRPr="004E36DB">
        <w:rPr>
          <w:rFonts w:ascii="News Gothic MT" w:eastAsia="Source Sans Pro" w:hAnsi="News Gothic MT" w:cs="Source Sans Pro"/>
        </w:rPr>
        <w:t>atención</w:t>
      </w:r>
      <w:proofErr w:type="spellEnd"/>
      <w:r w:rsidRPr="004E36DB">
        <w:rPr>
          <w:rFonts w:ascii="News Gothic MT" w:eastAsia="Source Sans Pro" w:hAnsi="News Gothic MT" w:cs="Source Sans Pro"/>
        </w:rPr>
        <w:t xml:space="preserve"> a la diversidad del alumnado con necesidad específica de apoyo educativo, tales como los programas específicos para el tratamiento personalizado, las adaptaciones de acceso, las adaptaciones curriculares, los programas de enriquecimiento curricular y la </w:t>
      </w:r>
      <w:proofErr w:type="spellStart"/>
      <w:r w:rsidRPr="004E36DB">
        <w:rPr>
          <w:rFonts w:ascii="News Gothic MT" w:eastAsia="Source Sans Pro" w:hAnsi="News Gothic MT" w:cs="Source Sans Pro"/>
        </w:rPr>
        <w:t>flexibilización</w:t>
      </w:r>
      <w:proofErr w:type="spellEnd"/>
      <w:r w:rsidRPr="004E36DB">
        <w:rPr>
          <w:rFonts w:ascii="News Gothic MT" w:eastAsia="Source Sans Pro" w:hAnsi="News Gothic MT" w:cs="Source Sans Pro"/>
        </w:rPr>
        <w:t xml:space="preserve"> de la </w:t>
      </w:r>
      <w:proofErr w:type="spellStart"/>
      <w:r w:rsidRPr="004E36DB">
        <w:rPr>
          <w:rFonts w:ascii="News Gothic MT" w:eastAsia="Source Sans Pro" w:hAnsi="News Gothic MT" w:cs="Source Sans Pro"/>
        </w:rPr>
        <w:t>escolarización</w:t>
      </w:r>
      <w:proofErr w:type="spellEnd"/>
      <w:r w:rsidRPr="004E36DB">
        <w:rPr>
          <w:rFonts w:ascii="News Gothic MT" w:eastAsia="Source Sans Pro" w:hAnsi="News Gothic MT" w:cs="Source Sans Pro"/>
        </w:rPr>
        <w:t xml:space="preserve"> para el alumnado con altas capacidades intelectuales y para el alumnado que se incorpora </w:t>
      </w:r>
      <w:proofErr w:type="spellStart"/>
      <w:r w:rsidRPr="004E36DB">
        <w:rPr>
          <w:rFonts w:ascii="News Gothic MT" w:eastAsia="Source Sans Pro" w:hAnsi="News Gothic MT" w:cs="Source Sans Pro"/>
        </w:rPr>
        <w:t>tardíamente</w:t>
      </w:r>
      <w:proofErr w:type="spellEnd"/>
      <w:r w:rsidRPr="004E36DB">
        <w:rPr>
          <w:rFonts w:ascii="News Gothic MT" w:eastAsia="Source Sans Pro" w:hAnsi="News Gothic MT" w:cs="Source Sans Pro"/>
        </w:rPr>
        <w:t xml:space="preserve"> al sistema educativo, se </w:t>
      </w:r>
      <w:proofErr w:type="spellStart"/>
      <w:r w:rsidRPr="004E36DB">
        <w:rPr>
          <w:rFonts w:ascii="News Gothic MT" w:eastAsia="Source Sans Pro" w:hAnsi="News Gothic MT" w:cs="Source Sans Pro"/>
        </w:rPr>
        <w:t>desarrollarán</w:t>
      </w:r>
      <w:proofErr w:type="spellEnd"/>
      <w:r w:rsidRPr="004E36DB">
        <w:rPr>
          <w:rFonts w:ascii="News Gothic MT" w:eastAsia="Source Sans Pro" w:hAnsi="News Gothic MT" w:cs="Source Sans Pro"/>
        </w:rPr>
        <w:t xml:space="preserve"> de acuerdo con lo establecido en la normativa específica reguladora de la </w:t>
      </w:r>
      <w:proofErr w:type="spellStart"/>
      <w:r w:rsidRPr="004E36DB">
        <w:rPr>
          <w:rFonts w:ascii="News Gothic MT" w:eastAsia="Source Sans Pro" w:hAnsi="News Gothic MT" w:cs="Source Sans Pro"/>
        </w:rPr>
        <w:t>atención</w:t>
      </w:r>
      <w:proofErr w:type="spellEnd"/>
      <w:r w:rsidRPr="004E36DB">
        <w:rPr>
          <w:rFonts w:ascii="News Gothic MT" w:eastAsia="Source Sans Pro" w:hAnsi="News Gothic MT" w:cs="Source Sans Pro"/>
        </w:rPr>
        <w:t xml:space="preserve"> a la diversidad que resulte de aplicación para la Educación Secundaria Obligatoria. </w:t>
      </w:r>
    </w:p>
    <w:p w14:paraId="30A2EE51" w14:textId="77777777" w:rsidR="007E60EE" w:rsidRPr="004E36DB" w:rsidRDefault="000C0F87">
      <w:pPr>
        <w:spacing w:before="280" w:after="280" w:line="276" w:lineRule="auto"/>
        <w:jc w:val="both"/>
        <w:rPr>
          <w:rFonts w:ascii="News Gothic MT" w:eastAsia="Source Sans Pro" w:hAnsi="News Gothic MT" w:cs="Source Sans Pro"/>
        </w:rPr>
      </w:pPr>
      <w:r w:rsidRPr="004E36DB">
        <w:rPr>
          <w:rFonts w:ascii="News Gothic MT" w:eastAsia="Source Sans Pro" w:hAnsi="News Gothic MT" w:cs="Source Sans Pro"/>
        </w:rPr>
        <w:t xml:space="preserve">4. Los centros docentes </w:t>
      </w:r>
      <w:proofErr w:type="spellStart"/>
      <w:r w:rsidRPr="004E36DB">
        <w:rPr>
          <w:rFonts w:ascii="News Gothic MT" w:eastAsia="Source Sans Pro" w:hAnsi="News Gothic MT" w:cs="Source Sans Pro"/>
        </w:rPr>
        <w:t>deberán</w:t>
      </w:r>
      <w:proofErr w:type="spellEnd"/>
      <w:r w:rsidRPr="004E36DB">
        <w:rPr>
          <w:rFonts w:ascii="News Gothic MT" w:eastAsia="Source Sans Pro" w:hAnsi="News Gothic MT" w:cs="Source Sans Pro"/>
        </w:rPr>
        <w:t xml:space="preserve"> dar prioridad a la organización de las medidas, programas, planes o actuaciones para la </w:t>
      </w:r>
      <w:proofErr w:type="spellStart"/>
      <w:r w:rsidRPr="004E36DB">
        <w:rPr>
          <w:rFonts w:ascii="News Gothic MT" w:eastAsia="Source Sans Pro" w:hAnsi="News Gothic MT" w:cs="Source Sans Pro"/>
        </w:rPr>
        <w:t>atención</w:t>
      </w:r>
      <w:proofErr w:type="spellEnd"/>
      <w:r w:rsidRPr="004E36DB">
        <w:rPr>
          <w:rFonts w:ascii="News Gothic MT" w:eastAsia="Source Sans Pro" w:hAnsi="News Gothic MT" w:cs="Source Sans Pro"/>
        </w:rPr>
        <w:t xml:space="preserve"> a la diversidad en Educación Secundaria Obligatoria a las que se refiere el </w:t>
      </w:r>
      <w:proofErr w:type="spellStart"/>
      <w:r w:rsidRPr="004E36DB">
        <w:rPr>
          <w:rFonts w:ascii="News Gothic MT" w:eastAsia="Source Sans Pro" w:hAnsi="News Gothic MT" w:cs="Source Sans Pro"/>
        </w:rPr>
        <w:t>Capítulo</w:t>
      </w:r>
      <w:proofErr w:type="spellEnd"/>
      <w:r w:rsidRPr="004E36DB">
        <w:rPr>
          <w:rFonts w:ascii="News Gothic MT" w:eastAsia="Source Sans Pro" w:hAnsi="News Gothic MT" w:cs="Source Sans Pro"/>
        </w:rPr>
        <w:t xml:space="preserve"> VI del Decreto 111/2016, de 14 de junio, respecto a otras opciones organizativas para la </w:t>
      </w:r>
      <w:proofErr w:type="spellStart"/>
      <w:r w:rsidRPr="004E36DB">
        <w:rPr>
          <w:rFonts w:ascii="News Gothic MT" w:eastAsia="Source Sans Pro" w:hAnsi="News Gothic MT" w:cs="Source Sans Pro"/>
        </w:rPr>
        <w:t>configuración</w:t>
      </w:r>
      <w:proofErr w:type="spellEnd"/>
      <w:r w:rsidRPr="004E36DB">
        <w:rPr>
          <w:rFonts w:ascii="News Gothic MT" w:eastAsia="Source Sans Pro" w:hAnsi="News Gothic MT" w:cs="Source Sans Pro"/>
        </w:rPr>
        <w:t xml:space="preserve"> de las </w:t>
      </w:r>
      <w:proofErr w:type="spellStart"/>
      <w:r w:rsidRPr="004E36DB">
        <w:rPr>
          <w:rFonts w:ascii="News Gothic MT" w:eastAsia="Source Sans Pro" w:hAnsi="News Gothic MT" w:cs="Source Sans Pro"/>
        </w:rPr>
        <w:t>enseñanzas</w:t>
      </w:r>
      <w:proofErr w:type="spellEnd"/>
      <w:r w:rsidRPr="004E36DB">
        <w:rPr>
          <w:rFonts w:ascii="News Gothic MT" w:eastAsia="Source Sans Pro" w:hAnsi="News Gothic MT" w:cs="Source Sans Pro"/>
        </w:rPr>
        <w:t xml:space="preserve"> de esta etapa de las que disponen los centros en el </w:t>
      </w:r>
      <w:proofErr w:type="spellStart"/>
      <w:r w:rsidRPr="004E36DB">
        <w:rPr>
          <w:rFonts w:ascii="News Gothic MT" w:eastAsia="Source Sans Pro" w:hAnsi="News Gothic MT" w:cs="Source Sans Pro"/>
        </w:rPr>
        <w:t>ámbito</w:t>
      </w:r>
      <w:proofErr w:type="spellEnd"/>
      <w:r w:rsidRPr="004E36DB">
        <w:rPr>
          <w:rFonts w:ascii="News Gothic MT" w:eastAsia="Source Sans Pro" w:hAnsi="News Gothic MT" w:cs="Source Sans Pro"/>
        </w:rPr>
        <w:t xml:space="preserve"> de su </w:t>
      </w:r>
      <w:proofErr w:type="spellStart"/>
      <w:r w:rsidRPr="004E36DB">
        <w:rPr>
          <w:rFonts w:ascii="News Gothic MT" w:eastAsia="Source Sans Pro" w:hAnsi="News Gothic MT" w:cs="Source Sans Pro"/>
        </w:rPr>
        <w:t>autonomía</w:t>
      </w:r>
      <w:proofErr w:type="spellEnd"/>
      <w:r w:rsidRPr="004E36DB">
        <w:rPr>
          <w:rFonts w:ascii="News Gothic MT" w:eastAsia="Source Sans Pro" w:hAnsi="News Gothic MT" w:cs="Source Sans Pro"/>
        </w:rPr>
        <w:t xml:space="preserve">. </w:t>
      </w:r>
    </w:p>
    <w:p w14:paraId="759D5ECE" w14:textId="77777777" w:rsidR="007E60EE" w:rsidRPr="004E36DB" w:rsidRDefault="000C0F87">
      <w:pPr>
        <w:spacing w:before="280" w:after="280" w:line="276" w:lineRule="auto"/>
        <w:jc w:val="both"/>
        <w:rPr>
          <w:rFonts w:ascii="News Gothic MT" w:eastAsia="Source Sans Pro" w:hAnsi="News Gothic MT" w:cs="Source Sans Pro"/>
        </w:rPr>
      </w:pPr>
      <w:proofErr w:type="spellStart"/>
      <w:r w:rsidRPr="004E36DB">
        <w:rPr>
          <w:rFonts w:ascii="News Gothic MT" w:eastAsia="Source Sans Pro" w:hAnsi="News Gothic MT" w:cs="Source Sans Pro"/>
        </w:rPr>
        <w:t>Sección</w:t>
      </w:r>
      <w:proofErr w:type="spellEnd"/>
      <w:r w:rsidRPr="004E36DB">
        <w:rPr>
          <w:rFonts w:ascii="News Gothic MT" w:eastAsia="Source Sans Pro" w:hAnsi="News Gothic MT" w:cs="Source Sans Pro"/>
        </w:rPr>
        <w:t xml:space="preserve"> Segunda. Programas de refuerzo en primer y cuarto curso </w:t>
      </w:r>
    </w:p>
    <w:p w14:paraId="314B0CAF" w14:textId="77777777" w:rsidR="007E60EE" w:rsidRPr="004E36DB" w:rsidRDefault="000C0F87">
      <w:pPr>
        <w:spacing w:before="280" w:after="280" w:line="276" w:lineRule="auto"/>
        <w:jc w:val="both"/>
        <w:rPr>
          <w:rFonts w:ascii="News Gothic MT" w:eastAsia="Source Sans Pro" w:hAnsi="News Gothic MT" w:cs="Source Sans Pro"/>
        </w:rPr>
      </w:pPr>
      <w:proofErr w:type="spellStart"/>
      <w:r w:rsidRPr="004E36DB">
        <w:rPr>
          <w:rFonts w:ascii="News Gothic MT" w:eastAsia="Source Sans Pro" w:hAnsi="News Gothic MT" w:cs="Source Sans Pro"/>
        </w:rPr>
        <w:t>Artículo</w:t>
      </w:r>
      <w:proofErr w:type="spellEnd"/>
      <w:r w:rsidRPr="004E36DB">
        <w:rPr>
          <w:rFonts w:ascii="News Gothic MT" w:eastAsia="Source Sans Pro" w:hAnsi="News Gothic MT" w:cs="Source Sans Pro"/>
        </w:rPr>
        <w:t xml:space="preserve"> 36. Programas de refuerzo de materias generales del bloque de asignaturas troncales en primer curso de Educación Secundaria Obligatoria. </w:t>
      </w:r>
    </w:p>
    <w:p w14:paraId="27325531" w14:textId="77777777" w:rsidR="007E60EE" w:rsidRPr="004E36DB" w:rsidRDefault="000C0F87">
      <w:pPr>
        <w:spacing w:before="280" w:after="280" w:line="276" w:lineRule="auto"/>
        <w:jc w:val="both"/>
        <w:rPr>
          <w:rFonts w:ascii="News Gothic MT" w:eastAsia="Source Sans Pro" w:hAnsi="News Gothic MT" w:cs="Source Sans Pro"/>
        </w:rPr>
      </w:pPr>
      <w:r w:rsidRPr="004E36DB">
        <w:rPr>
          <w:rFonts w:ascii="News Gothic MT" w:eastAsia="Source Sans Pro" w:hAnsi="News Gothic MT" w:cs="Source Sans Pro"/>
        </w:rPr>
        <w:t xml:space="preserve">1. Los centros docentes </w:t>
      </w:r>
      <w:proofErr w:type="spellStart"/>
      <w:r w:rsidRPr="004E36DB">
        <w:rPr>
          <w:rFonts w:ascii="News Gothic MT" w:eastAsia="Source Sans Pro" w:hAnsi="News Gothic MT" w:cs="Source Sans Pro"/>
        </w:rPr>
        <w:t>ofrecerán</w:t>
      </w:r>
      <w:proofErr w:type="spellEnd"/>
      <w:r w:rsidRPr="004E36DB">
        <w:rPr>
          <w:rFonts w:ascii="News Gothic MT" w:eastAsia="Source Sans Pro" w:hAnsi="News Gothic MT" w:cs="Source Sans Pro"/>
        </w:rPr>
        <w:t xml:space="preserve"> al alumnado de primer curso de Educación Secundaria Obligatoria programas de refuerzo de materias generales del bloque de </w:t>
      </w:r>
      <w:r w:rsidRPr="004E36DB">
        <w:rPr>
          <w:rFonts w:ascii="News Gothic MT" w:eastAsia="Source Sans Pro" w:hAnsi="News Gothic MT" w:cs="Source Sans Pro"/>
        </w:rPr>
        <w:lastRenderedPageBreak/>
        <w:t xml:space="preserve">asignaturas troncales, con la finalidad de asegurar los aprendizajes de Lengua Castellana y Literatura, </w:t>
      </w:r>
      <w:proofErr w:type="spellStart"/>
      <w:r w:rsidRPr="004E36DB">
        <w:rPr>
          <w:rFonts w:ascii="News Gothic MT" w:eastAsia="Source Sans Pro" w:hAnsi="News Gothic MT" w:cs="Source Sans Pro"/>
        </w:rPr>
        <w:t>Matemáticas</w:t>
      </w:r>
      <w:proofErr w:type="spellEnd"/>
      <w:r w:rsidRPr="004E36DB">
        <w:rPr>
          <w:rFonts w:ascii="News Gothic MT" w:eastAsia="Source Sans Pro" w:hAnsi="News Gothic MT" w:cs="Source Sans Pro"/>
        </w:rPr>
        <w:t xml:space="preserve"> y Primera Lengua Extranjera que permitan al alumnado seguir con aprovechamiento las </w:t>
      </w:r>
      <w:proofErr w:type="spellStart"/>
      <w:r w:rsidRPr="004E36DB">
        <w:rPr>
          <w:rFonts w:ascii="News Gothic MT" w:eastAsia="Source Sans Pro" w:hAnsi="News Gothic MT" w:cs="Source Sans Pro"/>
        </w:rPr>
        <w:t>enseñanzas</w:t>
      </w:r>
      <w:proofErr w:type="spellEnd"/>
      <w:r w:rsidRPr="004E36DB">
        <w:rPr>
          <w:rFonts w:ascii="News Gothic MT" w:eastAsia="Source Sans Pro" w:hAnsi="News Gothic MT" w:cs="Source Sans Pro"/>
        </w:rPr>
        <w:t xml:space="preserve"> de la etapa. </w:t>
      </w:r>
    </w:p>
    <w:p w14:paraId="50FAF471" w14:textId="77777777" w:rsidR="007E60EE" w:rsidRPr="004E36DB" w:rsidRDefault="000C0F87">
      <w:pPr>
        <w:spacing w:before="280" w:after="280" w:line="276" w:lineRule="auto"/>
        <w:jc w:val="both"/>
        <w:rPr>
          <w:rFonts w:ascii="News Gothic MT" w:eastAsia="Source Sans Pro" w:hAnsi="News Gothic MT" w:cs="Source Sans Pro"/>
        </w:rPr>
      </w:pPr>
      <w:r w:rsidRPr="004E36DB">
        <w:rPr>
          <w:rFonts w:ascii="News Gothic MT" w:eastAsia="Source Sans Pro" w:hAnsi="News Gothic MT" w:cs="Source Sans Pro"/>
        </w:rPr>
        <w:t xml:space="preserve">2. Estos programas de refuerzo en primer curso estarán dirigidos al alumnado que se encuentre en alguna de las situaciones siguientes: </w:t>
      </w:r>
    </w:p>
    <w:p w14:paraId="4680835E" w14:textId="77777777" w:rsidR="007E60EE" w:rsidRPr="004E36DB" w:rsidRDefault="000C0F87">
      <w:pPr>
        <w:spacing w:before="280" w:after="280" w:line="276" w:lineRule="auto"/>
        <w:jc w:val="both"/>
        <w:rPr>
          <w:rFonts w:ascii="News Gothic MT" w:eastAsia="Source Sans Pro" w:hAnsi="News Gothic MT" w:cs="Source Sans Pro"/>
        </w:rPr>
      </w:pPr>
      <w:r w:rsidRPr="004E36DB">
        <w:rPr>
          <w:rFonts w:ascii="News Gothic MT" w:eastAsia="Source Sans Pro" w:hAnsi="News Gothic MT" w:cs="Source Sans Pro"/>
        </w:rPr>
        <w:t xml:space="preserve">a) Alumnado que acceda al primer curso de Educación Secundaria Obligatoria y requiera refuerzo en las materias especificadas en el apartado anterior, </w:t>
      </w:r>
      <w:proofErr w:type="spellStart"/>
      <w:r w:rsidRPr="004E36DB">
        <w:rPr>
          <w:rFonts w:ascii="News Gothic MT" w:eastAsia="Source Sans Pro" w:hAnsi="News Gothic MT" w:cs="Source Sans Pro"/>
        </w:rPr>
        <w:t>según</w:t>
      </w:r>
      <w:proofErr w:type="spellEnd"/>
      <w:r w:rsidRPr="004E36DB">
        <w:rPr>
          <w:rFonts w:ascii="News Gothic MT" w:eastAsia="Source Sans Pro" w:hAnsi="News Gothic MT" w:cs="Source Sans Pro"/>
        </w:rPr>
        <w:t xml:space="preserve"> el informe final de etapa de Educación Primaria al que se refiere el </w:t>
      </w:r>
      <w:proofErr w:type="spellStart"/>
      <w:r w:rsidRPr="004E36DB">
        <w:rPr>
          <w:rFonts w:ascii="News Gothic MT" w:eastAsia="Source Sans Pro" w:hAnsi="News Gothic MT" w:cs="Source Sans Pro"/>
        </w:rPr>
        <w:t>artículo</w:t>
      </w:r>
      <w:proofErr w:type="spellEnd"/>
      <w:r w:rsidRPr="004E36DB">
        <w:rPr>
          <w:rFonts w:ascii="News Gothic MT" w:eastAsia="Source Sans Pro" w:hAnsi="News Gothic MT" w:cs="Source Sans Pro"/>
        </w:rPr>
        <w:t xml:space="preserve"> 20.2 de la Orden de 4 de noviembre de 2015. </w:t>
      </w:r>
    </w:p>
    <w:p w14:paraId="4B3C91B4" w14:textId="77777777" w:rsidR="007E60EE" w:rsidRPr="004E36DB" w:rsidRDefault="000C0F87">
      <w:pPr>
        <w:spacing w:before="280" w:after="280" w:line="276" w:lineRule="auto"/>
        <w:jc w:val="both"/>
        <w:rPr>
          <w:rFonts w:ascii="News Gothic MT" w:eastAsia="Source Sans Pro" w:hAnsi="News Gothic MT" w:cs="Source Sans Pro"/>
        </w:rPr>
      </w:pPr>
      <w:r w:rsidRPr="004E36DB">
        <w:rPr>
          <w:rFonts w:ascii="News Gothic MT" w:eastAsia="Source Sans Pro" w:hAnsi="News Gothic MT" w:cs="Source Sans Pro"/>
        </w:rPr>
        <w:t xml:space="preserve">b) Alumnado que no promocione de curso y requiera refuerzo </w:t>
      </w:r>
      <w:proofErr w:type="spellStart"/>
      <w:r w:rsidRPr="004E36DB">
        <w:rPr>
          <w:rFonts w:ascii="News Gothic MT" w:eastAsia="Source Sans Pro" w:hAnsi="News Gothic MT" w:cs="Source Sans Pro"/>
        </w:rPr>
        <w:t>según</w:t>
      </w:r>
      <w:proofErr w:type="spellEnd"/>
      <w:r w:rsidRPr="004E36DB">
        <w:rPr>
          <w:rFonts w:ascii="News Gothic MT" w:eastAsia="Source Sans Pro" w:hAnsi="News Gothic MT" w:cs="Source Sans Pro"/>
        </w:rPr>
        <w:t xml:space="preserve"> la información detallada en el consejo orientador entregado a la </w:t>
      </w:r>
      <w:proofErr w:type="spellStart"/>
      <w:r w:rsidRPr="004E36DB">
        <w:rPr>
          <w:rFonts w:ascii="News Gothic MT" w:eastAsia="Source Sans Pro" w:hAnsi="News Gothic MT" w:cs="Source Sans Pro"/>
        </w:rPr>
        <w:t>finalización</w:t>
      </w:r>
      <w:proofErr w:type="spellEnd"/>
      <w:r w:rsidRPr="004E36DB">
        <w:rPr>
          <w:rFonts w:ascii="News Gothic MT" w:eastAsia="Source Sans Pro" w:hAnsi="News Gothic MT" w:cs="Source Sans Pro"/>
        </w:rPr>
        <w:t xml:space="preserve"> del curso anterior. </w:t>
      </w:r>
    </w:p>
    <w:p w14:paraId="6DAE7716" w14:textId="77777777" w:rsidR="007E60EE" w:rsidRPr="004E36DB" w:rsidRDefault="000C0F87">
      <w:pPr>
        <w:spacing w:before="280" w:after="280" w:line="276" w:lineRule="auto"/>
        <w:jc w:val="both"/>
        <w:rPr>
          <w:rFonts w:ascii="News Gothic MT" w:eastAsia="Source Sans Pro" w:hAnsi="News Gothic MT" w:cs="Source Sans Pro"/>
        </w:rPr>
      </w:pPr>
      <w:r w:rsidRPr="004E36DB">
        <w:rPr>
          <w:rFonts w:ascii="News Gothic MT" w:eastAsia="Source Sans Pro" w:hAnsi="News Gothic MT" w:cs="Source Sans Pro"/>
        </w:rPr>
        <w:t xml:space="preserve">c) Alumnado en el que se detecten dificultades en cualquier momento del curso en las materias Lengua Castellana y Literatura, </w:t>
      </w:r>
      <w:proofErr w:type="spellStart"/>
      <w:r w:rsidRPr="004E36DB">
        <w:rPr>
          <w:rFonts w:ascii="News Gothic MT" w:eastAsia="Source Sans Pro" w:hAnsi="News Gothic MT" w:cs="Source Sans Pro"/>
        </w:rPr>
        <w:t>Matemáticas</w:t>
      </w:r>
      <w:proofErr w:type="spellEnd"/>
      <w:r w:rsidRPr="004E36DB">
        <w:rPr>
          <w:rFonts w:ascii="News Gothic MT" w:eastAsia="Source Sans Pro" w:hAnsi="News Gothic MT" w:cs="Source Sans Pro"/>
        </w:rPr>
        <w:t xml:space="preserve"> o Primera Lengua Extranjera. </w:t>
      </w:r>
    </w:p>
    <w:p w14:paraId="591B78E2" w14:textId="77777777" w:rsidR="007E60EE" w:rsidRPr="004E36DB" w:rsidRDefault="000C0F87">
      <w:pPr>
        <w:spacing w:before="280" w:after="280" w:line="276" w:lineRule="auto"/>
        <w:jc w:val="both"/>
        <w:rPr>
          <w:rFonts w:ascii="News Gothic MT" w:eastAsia="Source Sans Pro" w:hAnsi="News Gothic MT" w:cs="Source Sans Pro"/>
        </w:rPr>
      </w:pPr>
      <w:r w:rsidRPr="004E36DB">
        <w:rPr>
          <w:rFonts w:ascii="News Gothic MT" w:eastAsia="Source Sans Pro" w:hAnsi="News Gothic MT" w:cs="Source Sans Pro"/>
        </w:rPr>
        <w:t xml:space="preserve">3. Estos programas deben contemplar actividades y tareas especialmente motivadoras que busquen alternativas </w:t>
      </w:r>
      <w:proofErr w:type="spellStart"/>
      <w:r w:rsidRPr="004E36DB">
        <w:rPr>
          <w:rFonts w:ascii="News Gothic MT" w:eastAsia="Source Sans Pro" w:hAnsi="News Gothic MT" w:cs="Source Sans Pro"/>
        </w:rPr>
        <w:t>metodológicas</w:t>
      </w:r>
      <w:proofErr w:type="spellEnd"/>
      <w:r w:rsidRPr="004E36DB">
        <w:rPr>
          <w:rFonts w:ascii="News Gothic MT" w:eastAsia="Source Sans Pro" w:hAnsi="News Gothic MT" w:cs="Source Sans Pro"/>
        </w:rPr>
        <w:t xml:space="preserve"> al programa curricular de las materias objeto del refuerzo. Dichas actividades y tareas deben responder a los intereses del alumnado y a la </w:t>
      </w:r>
      <w:proofErr w:type="spellStart"/>
      <w:r w:rsidRPr="004E36DB">
        <w:rPr>
          <w:rFonts w:ascii="News Gothic MT" w:eastAsia="Source Sans Pro" w:hAnsi="News Gothic MT" w:cs="Source Sans Pro"/>
        </w:rPr>
        <w:t>conexión</w:t>
      </w:r>
      <w:proofErr w:type="spellEnd"/>
      <w:r w:rsidRPr="004E36DB">
        <w:rPr>
          <w:rFonts w:ascii="News Gothic MT" w:eastAsia="Source Sans Pro" w:hAnsi="News Gothic MT" w:cs="Source Sans Pro"/>
        </w:rPr>
        <w:t xml:space="preserve"> con su entorno social y cultural, considerando especialmente aquellas que favorezcan la expresión y la comunicación oral y escrita, </w:t>
      </w:r>
      <w:proofErr w:type="spellStart"/>
      <w:r w:rsidRPr="004E36DB">
        <w:rPr>
          <w:rFonts w:ascii="News Gothic MT" w:eastAsia="Source Sans Pro" w:hAnsi="News Gothic MT" w:cs="Source Sans Pro"/>
        </w:rPr>
        <w:t>asi</w:t>
      </w:r>
      <w:proofErr w:type="spellEnd"/>
      <w:r w:rsidRPr="004E36DB">
        <w:rPr>
          <w:rFonts w:ascii="News Gothic MT" w:eastAsia="Source Sans Pro" w:hAnsi="News Gothic MT" w:cs="Source Sans Pro"/>
        </w:rPr>
        <w:t xml:space="preserve">́ como el dominio de la competencia </w:t>
      </w:r>
      <w:proofErr w:type="spellStart"/>
      <w:r w:rsidRPr="004E36DB">
        <w:rPr>
          <w:rFonts w:ascii="News Gothic MT" w:eastAsia="Source Sans Pro" w:hAnsi="News Gothic MT" w:cs="Source Sans Pro"/>
        </w:rPr>
        <w:t>matemática</w:t>
      </w:r>
      <w:proofErr w:type="spellEnd"/>
      <w:r w:rsidRPr="004E36DB">
        <w:rPr>
          <w:rFonts w:ascii="News Gothic MT" w:eastAsia="Source Sans Pro" w:hAnsi="News Gothic MT" w:cs="Source Sans Pro"/>
        </w:rPr>
        <w:t xml:space="preserve">, a </w:t>
      </w:r>
      <w:proofErr w:type="spellStart"/>
      <w:r w:rsidRPr="004E36DB">
        <w:rPr>
          <w:rFonts w:ascii="News Gothic MT" w:eastAsia="Source Sans Pro" w:hAnsi="News Gothic MT" w:cs="Source Sans Pro"/>
        </w:rPr>
        <w:t>través</w:t>
      </w:r>
      <w:proofErr w:type="spellEnd"/>
      <w:r w:rsidRPr="004E36DB">
        <w:rPr>
          <w:rFonts w:ascii="News Gothic MT" w:eastAsia="Source Sans Pro" w:hAnsi="News Gothic MT" w:cs="Source Sans Pro"/>
        </w:rPr>
        <w:t xml:space="preserve"> de la </w:t>
      </w:r>
      <w:proofErr w:type="spellStart"/>
      <w:r w:rsidRPr="004E36DB">
        <w:rPr>
          <w:rFonts w:ascii="News Gothic MT" w:eastAsia="Source Sans Pro" w:hAnsi="News Gothic MT" w:cs="Source Sans Pro"/>
        </w:rPr>
        <w:t>resolución</w:t>
      </w:r>
      <w:proofErr w:type="spellEnd"/>
      <w:r w:rsidRPr="004E36DB">
        <w:rPr>
          <w:rFonts w:ascii="News Gothic MT" w:eastAsia="Source Sans Pro" w:hAnsi="News Gothic MT" w:cs="Source Sans Pro"/>
        </w:rPr>
        <w:t xml:space="preserve"> de problemas cotidianos. </w:t>
      </w:r>
    </w:p>
    <w:p w14:paraId="0DF9538A" w14:textId="77777777" w:rsidR="007E60EE" w:rsidRPr="004E36DB" w:rsidRDefault="000C0F87">
      <w:pPr>
        <w:spacing w:before="280" w:after="280" w:line="276" w:lineRule="auto"/>
        <w:jc w:val="both"/>
        <w:rPr>
          <w:rFonts w:ascii="News Gothic MT" w:eastAsia="Source Sans Pro" w:hAnsi="News Gothic MT" w:cs="Source Sans Pro"/>
        </w:rPr>
      </w:pPr>
      <w:r w:rsidRPr="004E36DB">
        <w:rPr>
          <w:rFonts w:ascii="News Gothic MT" w:eastAsia="Source Sans Pro" w:hAnsi="News Gothic MT" w:cs="Source Sans Pro"/>
        </w:rPr>
        <w:t xml:space="preserve">4. El número de alumnos y alumnas participantes en cada programa, con carácter general, no </w:t>
      </w:r>
      <w:proofErr w:type="spellStart"/>
      <w:r w:rsidRPr="004E36DB">
        <w:rPr>
          <w:rFonts w:ascii="News Gothic MT" w:eastAsia="Source Sans Pro" w:hAnsi="News Gothic MT" w:cs="Source Sans Pro"/>
        </w:rPr>
        <w:t>podra</w:t>
      </w:r>
      <w:proofErr w:type="spellEnd"/>
      <w:r w:rsidRPr="004E36DB">
        <w:rPr>
          <w:rFonts w:ascii="News Gothic MT" w:eastAsia="Source Sans Pro" w:hAnsi="News Gothic MT" w:cs="Source Sans Pro"/>
        </w:rPr>
        <w:t xml:space="preserve">́ ser superior a quince. </w:t>
      </w:r>
    </w:p>
    <w:p w14:paraId="31069C04" w14:textId="77777777" w:rsidR="007E60EE" w:rsidRPr="004E36DB" w:rsidRDefault="000C0F87">
      <w:pPr>
        <w:spacing w:before="280" w:after="280" w:line="276" w:lineRule="auto"/>
        <w:jc w:val="both"/>
        <w:rPr>
          <w:rFonts w:ascii="News Gothic MT" w:eastAsia="Source Sans Pro" w:hAnsi="News Gothic MT" w:cs="Source Sans Pro"/>
        </w:rPr>
      </w:pPr>
      <w:r w:rsidRPr="004E36DB">
        <w:rPr>
          <w:rFonts w:ascii="News Gothic MT" w:eastAsia="Source Sans Pro" w:hAnsi="News Gothic MT" w:cs="Source Sans Pro"/>
        </w:rPr>
        <w:t xml:space="preserve">5. El alumnado que supere los </w:t>
      </w:r>
      <w:proofErr w:type="spellStart"/>
      <w:r w:rsidRPr="004E36DB">
        <w:rPr>
          <w:rFonts w:ascii="News Gothic MT" w:eastAsia="Source Sans Pro" w:hAnsi="News Gothic MT" w:cs="Source Sans Pro"/>
        </w:rPr>
        <w:t>déficits</w:t>
      </w:r>
      <w:proofErr w:type="spellEnd"/>
      <w:r w:rsidRPr="004E36DB">
        <w:rPr>
          <w:rFonts w:ascii="News Gothic MT" w:eastAsia="Source Sans Pro" w:hAnsi="News Gothic MT" w:cs="Source Sans Pro"/>
        </w:rPr>
        <w:t xml:space="preserve"> de aprendizaje detectados abandonará el programa de forma inmediata y se incorporará a otras actividades programadas para el grupo en el que se encuentre escolarizado. </w:t>
      </w:r>
    </w:p>
    <w:p w14:paraId="659C18D9" w14:textId="77777777" w:rsidR="007E60EE" w:rsidRPr="004E36DB" w:rsidRDefault="000C0F87">
      <w:pPr>
        <w:spacing w:before="280" w:after="280" w:line="276" w:lineRule="auto"/>
        <w:jc w:val="both"/>
        <w:rPr>
          <w:rFonts w:ascii="News Gothic MT" w:eastAsia="Source Sans Pro" w:hAnsi="News Gothic MT" w:cs="Source Sans Pro"/>
        </w:rPr>
      </w:pPr>
      <w:r w:rsidRPr="004E36DB">
        <w:rPr>
          <w:rFonts w:ascii="News Gothic MT" w:eastAsia="Source Sans Pro" w:hAnsi="News Gothic MT" w:cs="Source Sans Pro"/>
        </w:rPr>
        <w:t xml:space="preserve">6. El profesorado que imparta un programa de refuerzo de materias generales del bloque de asignaturas troncales en primer curso realizará a lo largo del curso escolar el seguimiento de la evolución de su alumnado e informará </w:t>
      </w:r>
      <w:proofErr w:type="spellStart"/>
      <w:r w:rsidRPr="004E36DB">
        <w:rPr>
          <w:rFonts w:ascii="News Gothic MT" w:eastAsia="Source Sans Pro" w:hAnsi="News Gothic MT" w:cs="Source Sans Pro"/>
        </w:rPr>
        <w:t>periódicamente</w:t>
      </w:r>
      <w:proofErr w:type="spellEnd"/>
      <w:r w:rsidRPr="004E36DB">
        <w:rPr>
          <w:rFonts w:ascii="News Gothic MT" w:eastAsia="Source Sans Pro" w:hAnsi="News Gothic MT" w:cs="Source Sans Pro"/>
        </w:rPr>
        <w:t xml:space="preserve"> de dicha evolución al tutor o tutora, quien a su vez informará a su padre, madre o persona que ejerza su tutela legal. A tales efectos, y sin perjuicio de otras actuaciones, en las sesiones de evaluación se acordará la información que sobre el proceso personal de aprendizaje seguido se </w:t>
      </w:r>
      <w:proofErr w:type="spellStart"/>
      <w:r w:rsidRPr="004E36DB">
        <w:rPr>
          <w:rFonts w:ascii="News Gothic MT" w:eastAsia="Source Sans Pro" w:hAnsi="News Gothic MT" w:cs="Source Sans Pro"/>
        </w:rPr>
        <w:t>transmitira</w:t>
      </w:r>
      <w:proofErr w:type="spellEnd"/>
      <w:r w:rsidRPr="004E36DB">
        <w:rPr>
          <w:rFonts w:ascii="News Gothic MT" w:eastAsia="Source Sans Pro" w:hAnsi="News Gothic MT" w:cs="Source Sans Pro"/>
        </w:rPr>
        <w:t xml:space="preserve">́ al alumno o alumna y a su padre, madre o persona que ejerza su tutela legal. Estos programas no </w:t>
      </w:r>
      <w:proofErr w:type="spellStart"/>
      <w:r w:rsidRPr="004E36DB">
        <w:rPr>
          <w:rFonts w:ascii="News Gothic MT" w:eastAsia="Source Sans Pro" w:hAnsi="News Gothic MT" w:cs="Source Sans Pro"/>
        </w:rPr>
        <w:t>contemplarán</w:t>
      </w:r>
      <w:proofErr w:type="spellEnd"/>
      <w:r w:rsidRPr="004E36DB">
        <w:rPr>
          <w:rFonts w:ascii="News Gothic MT" w:eastAsia="Source Sans Pro" w:hAnsi="News Gothic MT" w:cs="Source Sans Pro"/>
        </w:rPr>
        <w:t xml:space="preserve"> una </w:t>
      </w:r>
      <w:proofErr w:type="spellStart"/>
      <w:r w:rsidRPr="004E36DB">
        <w:rPr>
          <w:rFonts w:ascii="News Gothic MT" w:eastAsia="Source Sans Pro" w:hAnsi="News Gothic MT" w:cs="Source Sans Pro"/>
        </w:rPr>
        <w:t>calificación</w:t>
      </w:r>
      <w:proofErr w:type="spellEnd"/>
      <w:r w:rsidRPr="004E36DB">
        <w:rPr>
          <w:rFonts w:ascii="News Gothic MT" w:eastAsia="Source Sans Pro" w:hAnsi="News Gothic MT" w:cs="Source Sans Pro"/>
        </w:rPr>
        <w:t xml:space="preserve"> final ni </w:t>
      </w:r>
      <w:proofErr w:type="spellStart"/>
      <w:r w:rsidRPr="004E36DB">
        <w:rPr>
          <w:rFonts w:ascii="News Gothic MT" w:eastAsia="Source Sans Pro" w:hAnsi="News Gothic MT" w:cs="Source Sans Pro"/>
        </w:rPr>
        <w:t>constarán</w:t>
      </w:r>
      <w:proofErr w:type="spellEnd"/>
      <w:r w:rsidRPr="004E36DB">
        <w:rPr>
          <w:rFonts w:ascii="News Gothic MT" w:eastAsia="Source Sans Pro" w:hAnsi="News Gothic MT" w:cs="Source Sans Pro"/>
        </w:rPr>
        <w:t xml:space="preserve"> en las actas de evaluación ni en el historial </w:t>
      </w:r>
      <w:proofErr w:type="spellStart"/>
      <w:r w:rsidRPr="004E36DB">
        <w:rPr>
          <w:rFonts w:ascii="News Gothic MT" w:eastAsia="Source Sans Pro" w:hAnsi="News Gothic MT" w:cs="Source Sans Pro"/>
        </w:rPr>
        <w:t>académico</w:t>
      </w:r>
      <w:proofErr w:type="spellEnd"/>
      <w:r w:rsidRPr="004E36DB">
        <w:rPr>
          <w:rFonts w:ascii="News Gothic MT" w:eastAsia="Source Sans Pro" w:hAnsi="News Gothic MT" w:cs="Source Sans Pro"/>
        </w:rPr>
        <w:t xml:space="preserve"> del alumnado. </w:t>
      </w:r>
    </w:p>
    <w:p w14:paraId="1E805929" w14:textId="43393038" w:rsidR="007E60EE" w:rsidRPr="004E36DB" w:rsidRDefault="000C0F87" w:rsidP="00E03034">
      <w:pPr>
        <w:spacing w:before="280" w:after="280" w:line="276" w:lineRule="auto"/>
        <w:jc w:val="both"/>
        <w:rPr>
          <w:rFonts w:ascii="News Gothic MT" w:hAnsi="News Gothic MT"/>
        </w:rPr>
      </w:pPr>
      <w:r w:rsidRPr="004E36DB">
        <w:rPr>
          <w:rFonts w:ascii="News Gothic MT" w:eastAsia="Source Sans Pro" w:hAnsi="News Gothic MT" w:cs="Source Sans Pro"/>
        </w:rPr>
        <w:lastRenderedPageBreak/>
        <w:t xml:space="preserve">7. El alumnado que curse estos programas </w:t>
      </w:r>
      <w:proofErr w:type="spellStart"/>
      <w:r w:rsidRPr="004E36DB">
        <w:rPr>
          <w:rFonts w:ascii="News Gothic MT" w:eastAsia="Source Sans Pro" w:hAnsi="News Gothic MT" w:cs="Source Sans Pro"/>
        </w:rPr>
        <w:t>podra</w:t>
      </w:r>
      <w:proofErr w:type="spellEnd"/>
      <w:r w:rsidRPr="004E36DB">
        <w:rPr>
          <w:rFonts w:ascii="News Gothic MT" w:eastAsia="Source Sans Pro" w:hAnsi="News Gothic MT" w:cs="Source Sans Pro"/>
        </w:rPr>
        <w:t xml:space="preserve">́ quedar exento de cursar la materia del bloque de asignaturas de libre </w:t>
      </w:r>
      <w:proofErr w:type="spellStart"/>
      <w:r w:rsidRPr="004E36DB">
        <w:rPr>
          <w:rFonts w:ascii="News Gothic MT" w:eastAsia="Source Sans Pro" w:hAnsi="News Gothic MT" w:cs="Source Sans Pro"/>
        </w:rPr>
        <w:t>configuración</w:t>
      </w:r>
      <w:proofErr w:type="spellEnd"/>
      <w:r w:rsidRPr="004E36DB">
        <w:rPr>
          <w:rFonts w:ascii="News Gothic MT" w:eastAsia="Source Sans Pro" w:hAnsi="News Gothic MT" w:cs="Source Sans Pro"/>
        </w:rPr>
        <w:t xml:space="preserve"> </w:t>
      </w:r>
      <w:proofErr w:type="spellStart"/>
      <w:r w:rsidRPr="004E36DB">
        <w:rPr>
          <w:rFonts w:ascii="News Gothic MT" w:eastAsia="Source Sans Pro" w:hAnsi="News Gothic MT" w:cs="Source Sans Pro"/>
        </w:rPr>
        <w:t>autonómica</w:t>
      </w:r>
      <w:proofErr w:type="spellEnd"/>
      <w:r w:rsidRPr="004E36DB">
        <w:rPr>
          <w:rFonts w:ascii="News Gothic MT" w:eastAsia="Source Sans Pro" w:hAnsi="News Gothic MT" w:cs="Source Sans Pro"/>
        </w:rPr>
        <w:t xml:space="preserve"> a la que se refiere el </w:t>
      </w:r>
      <w:proofErr w:type="spellStart"/>
      <w:r w:rsidRPr="004E36DB">
        <w:rPr>
          <w:rFonts w:ascii="News Gothic MT" w:eastAsia="Source Sans Pro" w:hAnsi="News Gothic MT" w:cs="Source Sans Pro"/>
        </w:rPr>
        <w:t>artículo</w:t>
      </w:r>
      <w:proofErr w:type="spellEnd"/>
      <w:r w:rsidRPr="004E36DB">
        <w:rPr>
          <w:rFonts w:ascii="News Gothic MT" w:eastAsia="Source Sans Pro" w:hAnsi="News Gothic MT" w:cs="Source Sans Pro"/>
        </w:rPr>
        <w:t xml:space="preserve"> 11.5 del Decreto 111/2016, de 14 de junio, de acuerdo con los criterios y el procedimiento que, a tales efectos, establezca el centro docente en su proyecto educativo, y habiendo sido </w:t>
      </w:r>
      <w:r w:rsidR="00E03034" w:rsidRPr="004E36DB">
        <w:rPr>
          <w:rFonts w:ascii="News Gothic MT" w:eastAsia="Source Sans Pro" w:hAnsi="News Gothic MT" w:cs="Source Sans Pro"/>
        </w:rPr>
        <w:t>oídos</w:t>
      </w:r>
      <w:r w:rsidRPr="004E36DB">
        <w:rPr>
          <w:rFonts w:ascii="News Gothic MT" w:eastAsia="Source Sans Pro" w:hAnsi="News Gothic MT" w:cs="Source Sans Pro"/>
        </w:rPr>
        <w:t xml:space="preserve"> el alumno o la alumna, el padre, la madre o la persona que ejerza su tutela legal. </w:t>
      </w:r>
    </w:p>
    <w:p w14:paraId="3CE93610" w14:textId="77777777" w:rsidR="007E60EE" w:rsidRPr="004E36DB" w:rsidRDefault="007E60EE">
      <w:pPr>
        <w:jc w:val="center"/>
        <w:rPr>
          <w:rFonts w:ascii="News Gothic MT" w:hAnsi="News Gothic MT"/>
        </w:rPr>
      </w:pPr>
    </w:p>
    <w:p w14:paraId="59CBD82E" w14:textId="77777777" w:rsidR="007E60EE" w:rsidRPr="004E36DB" w:rsidRDefault="007E60EE">
      <w:pPr>
        <w:jc w:val="center"/>
        <w:rPr>
          <w:rFonts w:ascii="News Gothic MT" w:hAnsi="News Gothic MT"/>
        </w:rPr>
      </w:pPr>
    </w:p>
    <w:p w14:paraId="7C314AC7" w14:textId="77777777" w:rsidR="007E60EE" w:rsidRPr="004E36DB" w:rsidRDefault="007E60EE">
      <w:pPr>
        <w:rPr>
          <w:rFonts w:ascii="News Gothic MT" w:hAnsi="News Gothic MT"/>
        </w:rPr>
      </w:pPr>
    </w:p>
    <w:p w14:paraId="0A0EADFB" w14:textId="77777777" w:rsidR="007E60EE" w:rsidRPr="004E36DB" w:rsidRDefault="007E60EE">
      <w:pPr>
        <w:jc w:val="center"/>
        <w:rPr>
          <w:rFonts w:ascii="News Gothic MT" w:hAnsi="News Gothic MT"/>
        </w:rPr>
      </w:pPr>
    </w:p>
    <w:p w14:paraId="7035290F" w14:textId="77777777" w:rsidR="007E60EE" w:rsidRPr="004E36DB" w:rsidRDefault="007E60EE">
      <w:pPr>
        <w:jc w:val="center"/>
        <w:rPr>
          <w:rFonts w:ascii="News Gothic MT" w:hAnsi="News Gothic MT"/>
        </w:rPr>
      </w:pPr>
    </w:p>
    <w:p w14:paraId="42750B1A" w14:textId="77777777" w:rsidR="007E60EE" w:rsidRPr="004E36DB" w:rsidRDefault="007E60EE">
      <w:pPr>
        <w:jc w:val="center"/>
        <w:rPr>
          <w:rFonts w:ascii="News Gothic MT" w:hAnsi="News Gothic MT"/>
        </w:rPr>
      </w:pPr>
    </w:p>
    <w:p w14:paraId="1F37B898" w14:textId="77777777" w:rsidR="007E60EE" w:rsidRPr="004E36DB" w:rsidRDefault="007E60EE">
      <w:pPr>
        <w:jc w:val="center"/>
        <w:rPr>
          <w:rFonts w:ascii="News Gothic MT" w:hAnsi="News Gothic MT"/>
        </w:rPr>
      </w:pPr>
    </w:p>
    <w:p w14:paraId="37B15205" w14:textId="77777777" w:rsidR="007E60EE" w:rsidRPr="004E36DB" w:rsidRDefault="007E60EE">
      <w:pPr>
        <w:jc w:val="center"/>
        <w:rPr>
          <w:rFonts w:ascii="News Gothic MT" w:hAnsi="News Gothic MT"/>
        </w:rPr>
      </w:pPr>
    </w:p>
    <w:p w14:paraId="28A46980" w14:textId="77777777" w:rsidR="007E60EE" w:rsidRPr="004E36DB" w:rsidRDefault="007E60EE">
      <w:pPr>
        <w:jc w:val="center"/>
        <w:rPr>
          <w:rFonts w:ascii="News Gothic MT" w:hAnsi="News Gothic MT"/>
        </w:rPr>
      </w:pPr>
    </w:p>
    <w:p w14:paraId="46702B9E" w14:textId="77777777" w:rsidR="007E60EE" w:rsidRPr="004E36DB" w:rsidRDefault="007E60EE">
      <w:pPr>
        <w:jc w:val="center"/>
        <w:rPr>
          <w:rFonts w:ascii="News Gothic MT" w:hAnsi="News Gothic MT"/>
        </w:rPr>
      </w:pPr>
    </w:p>
    <w:p w14:paraId="58461740" w14:textId="77777777" w:rsidR="007E60EE" w:rsidRPr="004E36DB" w:rsidRDefault="007E60EE">
      <w:pPr>
        <w:jc w:val="center"/>
        <w:rPr>
          <w:rFonts w:ascii="News Gothic MT" w:hAnsi="News Gothic MT"/>
        </w:rPr>
      </w:pPr>
    </w:p>
    <w:p w14:paraId="13F6DDB3" w14:textId="77777777" w:rsidR="007E60EE" w:rsidRPr="004E36DB" w:rsidRDefault="007E60EE">
      <w:pPr>
        <w:jc w:val="center"/>
        <w:rPr>
          <w:rFonts w:ascii="News Gothic MT" w:hAnsi="News Gothic MT"/>
        </w:rPr>
      </w:pPr>
    </w:p>
    <w:p w14:paraId="00A3E1A4" w14:textId="77777777" w:rsidR="007E60EE" w:rsidRPr="004E36DB" w:rsidRDefault="007E60EE">
      <w:pPr>
        <w:jc w:val="center"/>
        <w:rPr>
          <w:rFonts w:ascii="News Gothic MT" w:hAnsi="News Gothic MT"/>
        </w:rPr>
      </w:pPr>
    </w:p>
    <w:p w14:paraId="2A13FA3D" w14:textId="77777777" w:rsidR="007E60EE" w:rsidRPr="004E36DB" w:rsidRDefault="007E60EE">
      <w:pPr>
        <w:jc w:val="center"/>
        <w:rPr>
          <w:rFonts w:ascii="News Gothic MT" w:hAnsi="News Gothic MT"/>
        </w:rPr>
      </w:pPr>
    </w:p>
    <w:p w14:paraId="5B73CFB3" w14:textId="77777777" w:rsidR="007E60EE" w:rsidRPr="004E36DB" w:rsidRDefault="007E60EE">
      <w:pPr>
        <w:jc w:val="center"/>
        <w:rPr>
          <w:rFonts w:ascii="News Gothic MT" w:hAnsi="News Gothic MT"/>
        </w:rPr>
      </w:pPr>
    </w:p>
    <w:p w14:paraId="04F3EDB2" w14:textId="77777777" w:rsidR="007E60EE" w:rsidRPr="004E36DB" w:rsidRDefault="000C0F87">
      <w:pPr>
        <w:rPr>
          <w:rFonts w:ascii="News Gothic MT" w:hAnsi="News Gothic MT"/>
        </w:rPr>
      </w:pPr>
      <w:r w:rsidRPr="004E36DB">
        <w:rPr>
          <w:rFonts w:ascii="News Gothic MT" w:hAnsi="News Gothic MT"/>
        </w:rPr>
        <w:br w:type="page"/>
      </w:r>
    </w:p>
    <w:tbl>
      <w:tblPr>
        <w:tblStyle w:val="af6"/>
        <w:tblW w:w="9736" w:type="dxa"/>
        <w:tblInd w:w="0" w:type="dxa"/>
        <w:tblBorders>
          <w:top w:val="nil"/>
          <w:left w:val="nil"/>
          <w:bottom w:val="single" w:sz="24" w:space="0" w:color="4472C4"/>
          <w:right w:val="nil"/>
          <w:insideH w:val="nil"/>
          <w:insideV w:val="nil"/>
        </w:tblBorders>
        <w:tblLayout w:type="fixed"/>
        <w:tblLook w:val="0400" w:firstRow="0" w:lastRow="0" w:firstColumn="0" w:lastColumn="0" w:noHBand="0" w:noVBand="1"/>
      </w:tblPr>
      <w:tblGrid>
        <w:gridCol w:w="562"/>
        <w:gridCol w:w="8227"/>
        <w:gridCol w:w="947"/>
      </w:tblGrid>
      <w:tr w:rsidR="007E60EE" w:rsidRPr="004E36DB" w14:paraId="2BDEBD2A" w14:textId="77777777">
        <w:tc>
          <w:tcPr>
            <w:tcW w:w="562" w:type="dxa"/>
            <w:tcBorders>
              <w:right w:val="single" w:sz="24" w:space="0" w:color="4472C4"/>
            </w:tcBorders>
            <w:shd w:val="clear" w:color="auto" w:fill="4472C4"/>
            <w:vAlign w:val="center"/>
          </w:tcPr>
          <w:p w14:paraId="662F70B7" w14:textId="1B806661" w:rsidR="007E60EE" w:rsidRPr="004E36DB" w:rsidRDefault="008B0B67">
            <w:pPr>
              <w:jc w:val="center"/>
              <w:rPr>
                <w:rFonts w:ascii="News Gothic MT" w:eastAsia="Source Sans Pro" w:hAnsi="News Gothic MT" w:cs="Source Sans Pro"/>
                <w:b/>
                <w:color w:val="FFFFFF"/>
              </w:rPr>
            </w:pPr>
            <w:r>
              <w:rPr>
                <w:rFonts w:ascii="News Gothic MT" w:eastAsia="Source Sans Pro" w:hAnsi="News Gothic MT" w:cs="Source Sans Pro"/>
                <w:b/>
                <w:color w:val="FFFFFF"/>
              </w:rPr>
              <w:lastRenderedPageBreak/>
              <w:t>9</w:t>
            </w:r>
          </w:p>
        </w:tc>
        <w:tc>
          <w:tcPr>
            <w:tcW w:w="8227" w:type="dxa"/>
            <w:tcBorders>
              <w:left w:val="single" w:sz="24" w:space="0" w:color="4472C4"/>
              <w:bottom w:val="single" w:sz="24" w:space="0" w:color="4472C4"/>
              <w:right w:val="single" w:sz="24" w:space="0" w:color="4472C4"/>
            </w:tcBorders>
            <w:vAlign w:val="center"/>
          </w:tcPr>
          <w:p w14:paraId="4504132B" w14:textId="77777777" w:rsidR="007E60EE" w:rsidRPr="004E36DB" w:rsidRDefault="000C0F87" w:rsidP="009D1E77">
            <w:pPr>
              <w:jc w:val="both"/>
              <w:rPr>
                <w:rFonts w:ascii="News Gothic MT" w:eastAsia="Source Sans Pro" w:hAnsi="News Gothic MT" w:cs="Source Sans Pro"/>
              </w:rPr>
            </w:pPr>
            <w:bookmarkStart w:id="23" w:name="bookmark=id.2bn6wsx" w:colFirst="0" w:colLast="0"/>
            <w:bookmarkEnd w:id="23"/>
            <w:r w:rsidRPr="009D1E77">
              <w:rPr>
                <w:rFonts w:ascii="News Gothic MT" w:eastAsia="Source Sans Pro" w:hAnsi="News Gothic MT" w:cs="Source Sans Pro"/>
                <w:color w:val="4472C4" w:themeColor="accent1"/>
              </w:rPr>
              <w:t>Anexos</w:t>
            </w:r>
          </w:p>
        </w:tc>
        <w:tc>
          <w:tcPr>
            <w:tcW w:w="947" w:type="dxa"/>
            <w:tcBorders>
              <w:left w:val="single" w:sz="24" w:space="0" w:color="4472C4"/>
              <w:bottom w:val="single" w:sz="24" w:space="0" w:color="4472C4"/>
            </w:tcBorders>
            <w:vAlign w:val="center"/>
          </w:tcPr>
          <w:p w14:paraId="486027AC" w14:textId="77777777" w:rsidR="007E60EE" w:rsidRPr="009D1E77" w:rsidRDefault="00D35301" w:rsidP="009D1E77">
            <w:pPr>
              <w:jc w:val="both"/>
              <w:rPr>
                <w:rFonts w:ascii="News Gothic MT" w:eastAsia="Source Sans Pro" w:hAnsi="News Gothic MT" w:cs="Source Sans Pro"/>
                <w:color w:val="4472C4" w:themeColor="accent1"/>
              </w:rPr>
            </w:pPr>
            <w:hyperlink w:anchor="bookmark=id.gjdgxs">
              <w:r w:rsidR="000C0F87" w:rsidRPr="009D1E77">
                <w:rPr>
                  <w:rFonts w:ascii="News Gothic MT" w:eastAsia="Source Sans Pro" w:hAnsi="News Gothic MT" w:cs="Source Sans Pro"/>
                  <w:color w:val="4472C4" w:themeColor="accent1"/>
                </w:rPr>
                <w:t>Índice</w:t>
              </w:r>
            </w:hyperlink>
          </w:p>
        </w:tc>
      </w:tr>
    </w:tbl>
    <w:p w14:paraId="1B0BB945" w14:textId="77777777" w:rsidR="007E60EE" w:rsidRPr="004E36DB" w:rsidRDefault="007E60EE">
      <w:pPr>
        <w:jc w:val="center"/>
        <w:rPr>
          <w:rFonts w:ascii="News Gothic MT" w:hAnsi="News Gothic MT"/>
        </w:rPr>
      </w:pPr>
    </w:p>
    <w:p w14:paraId="5DE1385D" w14:textId="627E1958" w:rsidR="008C481D" w:rsidRDefault="008C481D">
      <w:pPr>
        <w:rPr>
          <w:rFonts w:ascii="News Gothic MT" w:eastAsia="Source Sans Pro" w:hAnsi="News Gothic MT" w:cs="Source Sans Pro"/>
          <w:color w:val="000000"/>
        </w:rPr>
      </w:pPr>
    </w:p>
    <w:tbl>
      <w:tblPr>
        <w:tblStyle w:val="af8"/>
        <w:tblW w:w="9716" w:type="dxa"/>
        <w:tblInd w:w="0" w:type="dxa"/>
        <w:tblBorders>
          <w:top w:val="nil"/>
          <w:left w:val="nil"/>
          <w:bottom w:val="single" w:sz="4" w:space="0" w:color="000000"/>
          <w:right w:val="nil"/>
          <w:insideH w:val="single" w:sz="4" w:space="0" w:color="000000"/>
          <w:insideV w:val="single" w:sz="4" w:space="0" w:color="000000"/>
        </w:tblBorders>
        <w:tblLayout w:type="fixed"/>
        <w:tblLook w:val="0400" w:firstRow="0" w:lastRow="0" w:firstColumn="0" w:lastColumn="0" w:noHBand="0" w:noVBand="1"/>
      </w:tblPr>
      <w:tblGrid>
        <w:gridCol w:w="1132"/>
        <w:gridCol w:w="7627"/>
        <w:gridCol w:w="957"/>
      </w:tblGrid>
      <w:tr w:rsidR="00D23B50" w:rsidRPr="004E36DB" w14:paraId="27357D20" w14:textId="77777777" w:rsidTr="009D1E77">
        <w:tc>
          <w:tcPr>
            <w:tcW w:w="1132" w:type="dxa"/>
            <w:tcBorders>
              <w:top w:val="single" w:sz="24" w:space="0" w:color="0070C0"/>
              <w:left w:val="single" w:sz="24" w:space="0" w:color="0070C0"/>
              <w:bottom w:val="single" w:sz="24" w:space="0" w:color="0070C0"/>
              <w:right w:val="single" w:sz="24" w:space="0" w:color="0070C0"/>
            </w:tcBorders>
            <w:shd w:val="clear" w:color="auto" w:fill="0070C0"/>
            <w:vAlign w:val="center"/>
          </w:tcPr>
          <w:p w14:paraId="56BF8FA7" w14:textId="7E15A900" w:rsidR="00D23B50" w:rsidRPr="004E36DB" w:rsidRDefault="008B0B67" w:rsidP="009D1E77">
            <w:pPr>
              <w:jc w:val="right"/>
              <w:rPr>
                <w:rFonts w:ascii="News Gothic MT" w:eastAsia="Source Sans Pro" w:hAnsi="News Gothic MT" w:cs="Source Sans Pro"/>
                <w:b/>
                <w:color w:val="FFFFFF"/>
              </w:rPr>
            </w:pPr>
            <w:r>
              <w:rPr>
                <w:rFonts w:ascii="News Gothic MT" w:eastAsia="Source Sans Pro" w:hAnsi="News Gothic MT" w:cs="Source Sans Pro"/>
                <w:b/>
                <w:color w:val="FFFFFF"/>
              </w:rPr>
              <w:t>9</w:t>
            </w:r>
            <w:r w:rsidR="00D23B50" w:rsidRPr="004E36DB">
              <w:rPr>
                <w:rFonts w:ascii="News Gothic MT" w:eastAsia="Source Sans Pro" w:hAnsi="News Gothic MT" w:cs="Source Sans Pro"/>
                <w:b/>
                <w:color w:val="FFFFFF"/>
              </w:rPr>
              <w:t>.</w:t>
            </w:r>
            <w:r w:rsidR="00F86D5A">
              <w:rPr>
                <w:rFonts w:ascii="News Gothic MT" w:eastAsia="Source Sans Pro" w:hAnsi="News Gothic MT" w:cs="Source Sans Pro"/>
                <w:b/>
                <w:color w:val="FFFFFF"/>
              </w:rPr>
              <w:t>1</w:t>
            </w:r>
          </w:p>
        </w:tc>
        <w:tc>
          <w:tcPr>
            <w:tcW w:w="7627" w:type="dxa"/>
            <w:tcBorders>
              <w:top w:val="single" w:sz="24" w:space="0" w:color="FFFFFF"/>
              <w:left w:val="single" w:sz="24" w:space="0" w:color="0070C0"/>
              <w:bottom w:val="single" w:sz="24" w:space="0" w:color="0070C0"/>
            </w:tcBorders>
            <w:vAlign w:val="center"/>
          </w:tcPr>
          <w:p w14:paraId="0DF6E485" w14:textId="103B4CE4" w:rsidR="00D23B50" w:rsidRPr="004E36DB" w:rsidRDefault="00F86D5A" w:rsidP="009D1E77">
            <w:pPr>
              <w:jc w:val="both"/>
              <w:rPr>
                <w:rFonts w:ascii="News Gothic MT" w:eastAsia="Source Sans Pro" w:hAnsi="News Gothic MT" w:cs="Source Sans Pro"/>
              </w:rPr>
            </w:pPr>
            <w:r>
              <w:rPr>
                <w:rFonts w:ascii="News Gothic MT" w:eastAsia="Source Sans Pro" w:hAnsi="News Gothic MT" w:cs="Source Sans Pro"/>
                <w:color w:val="2F5496" w:themeColor="accent1" w:themeShade="BF"/>
              </w:rPr>
              <w:t>Fi</w:t>
            </w:r>
            <w:r w:rsidRPr="00F86D5A">
              <w:rPr>
                <w:rFonts w:ascii="News Gothic MT" w:eastAsia="Source Sans Pro" w:hAnsi="News Gothic MT" w:cs="Source Sans Pro"/>
                <w:color w:val="2F5496" w:themeColor="accent1" w:themeShade="BF"/>
              </w:rPr>
              <w:t xml:space="preserve">chas </w:t>
            </w:r>
            <w:r>
              <w:rPr>
                <w:rFonts w:ascii="News Gothic MT" w:eastAsia="Source Sans Pro" w:hAnsi="News Gothic MT" w:cs="Source Sans Pro"/>
                <w:color w:val="2F5496" w:themeColor="accent1" w:themeShade="BF"/>
              </w:rPr>
              <w:t>de</w:t>
            </w:r>
            <w:r w:rsidRPr="00F86D5A">
              <w:rPr>
                <w:rFonts w:ascii="News Gothic MT" w:eastAsia="Source Sans Pro" w:hAnsi="News Gothic MT" w:cs="Source Sans Pro"/>
                <w:color w:val="2F5496" w:themeColor="accent1" w:themeShade="BF"/>
              </w:rPr>
              <w:t xml:space="preserve"> </w:t>
            </w:r>
            <w:proofErr w:type="spellStart"/>
            <w:r w:rsidRPr="00F86D5A">
              <w:rPr>
                <w:rFonts w:ascii="News Gothic MT" w:eastAsia="Source Sans Pro" w:hAnsi="News Gothic MT" w:cs="Source Sans Pro"/>
                <w:color w:val="2F5496" w:themeColor="accent1" w:themeShade="BF"/>
              </w:rPr>
              <w:t>orientación</w:t>
            </w:r>
            <w:proofErr w:type="spellEnd"/>
            <w:r w:rsidRPr="00F86D5A">
              <w:rPr>
                <w:rFonts w:ascii="News Gothic MT" w:eastAsia="Source Sans Pro" w:hAnsi="News Gothic MT" w:cs="Source Sans Pro"/>
                <w:color w:val="2F5496" w:themeColor="accent1" w:themeShade="BF"/>
              </w:rPr>
              <w:t xml:space="preserve"> para la </w:t>
            </w:r>
            <w:proofErr w:type="spellStart"/>
            <w:r w:rsidRPr="00F86D5A">
              <w:rPr>
                <w:rFonts w:ascii="News Gothic MT" w:eastAsia="Source Sans Pro" w:hAnsi="News Gothic MT" w:cs="Source Sans Pro"/>
                <w:color w:val="2F5496" w:themeColor="accent1" w:themeShade="BF"/>
              </w:rPr>
              <w:t>planificación</w:t>
            </w:r>
            <w:proofErr w:type="spellEnd"/>
            <w:r w:rsidRPr="00F86D5A">
              <w:rPr>
                <w:rFonts w:ascii="News Gothic MT" w:eastAsia="Source Sans Pro" w:hAnsi="News Gothic MT" w:cs="Source Sans Pro"/>
                <w:color w:val="2F5496" w:themeColor="accent1" w:themeShade="BF"/>
              </w:rPr>
              <w:t xml:space="preserve"> </w:t>
            </w:r>
            <w:r>
              <w:rPr>
                <w:rFonts w:ascii="News Gothic MT" w:eastAsia="Source Sans Pro" w:hAnsi="News Gothic MT" w:cs="Source Sans Pro"/>
                <w:color w:val="2F5496" w:themeColor="accent1" w:themeShade="BF"/>
              </w:rPr>
              <w:t xml:space="preserve">de </w:t>
            </w:r>
            <w:r w:rsidRPr="00F86D5A">
              <w:rPr>
                <w:rFonts w:ascii="News Gothic MT" w:eastAsia="Source Sans Pro" w:hAnsi="News Gothic MT" w:cs="Source Sans Pro"/>
                <w:color w:val="2F5496" w:themeColor="accent1" w:themeShade="BF"/>
              </w:rPr>
              <w:t>actividades</w:t>
            </w:r>
          </w:p>
        </w:tc>
        <w:tc>
          <w:tcPr>
            <w:tcW w:w="957" w:type="dxa"/>
            <w:tcBorders>
              <w:top w:val="single" w:sz="24" w:space="0" w:color="FFFFFF"/>
              <w:left w:val="single" w:sz="24" w:space="0" w:color="4472C4"/>
              <w:bottom w:val="single" w:sz="24" w:space="0" w:color="4472C4"/>
            </w:tcBorders>
            <w:vAlign w:val="center"/>
          </w:tcPr>
          <w:p w14:paraId="53A9768A" w14:textId="77777777" w:rsidR="00D23B50" w:rsidRPr="004E36DB" w:rsidRDefault="00D35301" w:rsidP="009D1E77">
            <w:pPr>
              <w:rPr>
                <w:rFonts w:ascii="News Gothic MT" w:eastAsia="Source Sans Pro" w:hAnsi="News Gothic MT" w:cs="Source Sans Pro"/>
              </w:rPr>
            </w:pPr>
            <w:hyperlink w:anchor="bookmark=id.gjdgxs">
              <w:r w:rsidR="00D23B50" w:rsidRPr="004E36DB">
                <w:rPr>
                  <w:rFonts w:ascii="News Gothic MT" w:hAnsi="News Gothic MT"/>
                  <w:color w:val="0563C1"/>
                  <w:u w:val="single"/>
                </w:rPr>
                <w:t>Índice</w:t>
              </w:r>
            </w:hyperlink>
          </w:p>
        </w:tc>
      </w:tr>
    </w:tbl>
    <w:p w14:paraId="16A01647" w14:textId="77777777" w:rsidR="00F86D5A" w:rsidRDefault="00F86D5A">
      <w:pPr>
        <w:spacing w:line="276" w:lineRule="auto"/>
        <w:jc w:val="both"/>
        <w:rPr>
          <w:rFonts w:ascii="News Gothic MT" w:eastAsia="Source Sans Pro" w:hAnsi="News Gothic MT" w:cs="Source Sans Pro"/>
        </w:rPr>
      </w:pPr>
    </w:p>
    <w:p w14:paraId="081A4BD1" w14:textId="35AE3079" w:rsidR="00F86D5A" w:rsidRDefault="00F86D5A">
      <w:pPr>
        <w:spacing w:line="276" w:lineRule="auto"/>
        <w:jc w:val="both"/>
        <w:rPr>
          <w:rFonts w:ascii="News Gothic MT" w:eastAsia="Source Sans Pro" w:hAnsi="News Gothic MT" w:cs="Source Sans Pro"/>
        </w:rPr>
      </w:pPr>
      <w:r>
        <w:rPr>
          <w:rFonts w:ascii="News Gothic MT" w:eastAsia="Source Sans Pro" w:hAnsi="News Gothic MT" w:cs="Source Sans Pro"/>
        </w:rPr>
        <w:t xml:space="preserve">Páginas 26 y 27 del Anexo I de la Instrucción 13/2019, de 27 de </w:t>
      </w:r>
      <w:proofErr w:type="gramStart"/>
      <w:r>
        <w:rPr>
          <w:rFonts w:ascii="News Gothic MT" w:eastAsia="Source Sans Pro" w:hAnsi="News Gothic MT" w:cs="Source Sans Pro"/>
        </w:rPr>
        <w:t>Junio</w:t>
      </w:r>
      <w:proofErr w:type="gramEnd"/>
      <w:r>
        <w:rPr>
          <w:rFonts w:ascii="News Gothic MT" w:eastAsia="Source Sans Pro" w:hAnsi="News Gothic MT" w:cs="Source Sans Pro"/>
        </w:rPr>
        <w:t>, con fichas que pueden servir de orientación para la planificación de actividades, adaptándolas de 4º ESO a 3º ESO.</w:t>
      </w:r>
    </w:p>
    <w:p w14:paraId="3F1DE69B" w14:textId="77777777" w:rsidR="00F86D5A" w:rsidRDefault="00F86D5A">
      <w:pPr>
        <w:spacing w:line="276" w:lineRule="auto"/>
        <w:jc w:val="both"/>
        <w:rPr>
          <w:rFonts w:ascii="News Gothic MT" w:eastAsia="Source Sans Pro" w:hAnsi="News Gothic MT" w:cs="Source Sans Pro"/>
        </w:rPr>
      </w:pPr>
    </w:p>
    <w:p w14:paraId="598BA159" w14:textId="73DB4CCA" w:rsidR="007E60EE" w:rsidRDefault="008C481D">
      <w:pPr>
        <w:spacing w:line="276" w:lineRule="auto"/>
        <w:jc w:val="both"/>
        <w:rPr>
          <w:rFonts w:ascii="News Gothic MT" w:eastAsia="Source Sans Pro" w:hAnsi="News Gothic MT" w:cs="Source Sans Pro"/>
        </w:rPr>
      </w:pPr>
      <w:r w:rsidRPr="008C481D">
        <w:rPr>
          <w:rFonts w:ascii="News Gothic MT" w:eastAsia="Source Sans Pro" w:hAnsi="News Gothic MT" w:cs="Source Sans Pro"/>
          <w:noProof/>
        </w:rPr>
        <w:drawing>
          <wp:inline distT="0" distB="0" distL="0" distR="0" wp14:anchorId="7CE2C6E3" wp14:editId="32B01808">
            <wp:extent cx="6188710" cy="4264660"/>
            <wp:effectExtent l="0" t="0" r="2540"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88710" cy="4264660"/>
                    </a:xfrm>
                    <a:prstGeom prst="rect">
                      <a:avLst/>
                    </a:prstGeom>
                  </pic:spPr>
                </pic:pic>
              </a:graphicData>
            </a:graphic>
          </wp:inline>
        </w:drawing>
      </w:r>
    </w:p>
    <w:p w14:paraId="4269EED4" w14:textId="77777777" w:rsidR="00F86D5A" w:rsidRPr="004E36DB" w:rsidRDefault="00F86D5A">
      <w:pPr>
        <w:spacing w:line="276" w:lineRule="auto"/>
        <w:jc w:val="both"/>
        <w:rPr>
          <w:rFonts w:ascii="News Gothic MT" w:eastAsia="Source Sans Pro" w:hAnsi="News Gothic MT" w:cs="Source Sans Pro"/>
        </w:rPr>
      </w:pPr>
    </w:p>
    <w:p w14:paraId="7DA69D04" w14:textId="77777777" w:rsidR="007E60EE" w:rsidRPr="004E36DB" w:rsidRDefault="007E60EE">
      <w:pPr>
        <w:spacing w:line="276" w:lineRule="auto"/>
        <w:rPr>
          <w:rFonts w:ascii="News Gothic MT" w:eastAsia="Source Sans Pro" w:hAnsi="News Gothic MT" w:cs="Source Sans Pro"/>
        </w:rPr>
      </w:pPr>
    </w:p>
    <w:p w14:paraId="7BE2A102" w14:textId="2C7ACAA4" w:rsidR="007E60EE" w:rsidRDefault="00F86D5A">
      <w:pPr>
        <w:spacing w:line="276" w:lineRule="auto"/>
        <w:rPr>
          <w:rFonts w:ascii="News Gothic MT" w:eastAsia="Source Sans Pro" w:hAnsi="News Gothic MT" w:cs="Source Sans Pro"/>
        </w:rPr>
      </w:pPr>
      <w:r w:rsidRPr="00F86D5A">
        <w:rPr>
          <w:rFonts w:ascii="News Gothic MT" w:eastAsia="Source Sans Pro" w:hAnsi="News Gothic MT" w:cs="Source Sans Pro"/>
          <w:noProof/>
        </w:rPr>
        <w:lastRenderedPageBreak/>
        <w:drawing>
          <wp:inline distT="0" distB="0" distL="0" distR="0" wp14:anchorId="68AF28D3" wp14:editId="2D53434D">
            <wp:extent cx="6188710" cy="1991360"/>
            <wp:effectExtent l="0" t="0" r="2540" b="889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88710" cy="1991360"/>
                    </a:xfrm>
                    <a:prstGeom prst="rect">
                      <a:avLst/>
                    </a:prstGeom>
                  </pic:spPr>
                </pic:pic>
              </a:graphicData>
            </a:graphic>
          </wp:inline>
        </w:drawing>
      </w:r>
    </w:p>
    <w:p w14:paraId="7DBCCE5D" w14:textId="4F45CF5A" w:rsidR="009D1E77" w:rsidRDefault="009D1E77">
      <w:pPr>
        <w:spacing w:line="276" w:lineRule="auto"/>
        <w:rPr>
          <w:rFonts w:ascii="News Gothic MT" w:eastAsia="Source Sans Pro" w:hAnsi="News Gothic MT" w:cs="Source Sans Pro"/>
        </w:rPr>
      </w:pPr>
    </w:p>
    <w:p w14:paraId="44309C6B" w14:textId="17ED7DDB" w:rsidR="009D1E77" w:rsidRDefault="009D1E77">
      <w:pPr>
        <w:rPr>
          <w:rFonts w:ascii="News Gothic MT" w:eastAsia="Source Sans Pro" w:hAnsi="News Gothic MT" w:cs="Source Sans Pro"/>
        </w:rPr>
      </w:pPr>
      <w:r>
        <w:rPr>
          <w:rFonts w:ascii="News Gothic MT" w:eastAsia="Source Sans Pro" w:hAnsi="News Gothic MT" w:cs="Source Sans Pro"/>
        </w:rPr>
        <w:br w:type="page"/>
      </w:r>
    </w:p>
    <w:tbl>
      <w:tblPr>
        <w:tblStyle w:val="Tablaconcuadrcula"/>
        <w:tblW w:w="0" w:type="auto"/>
        <w:tblBorders>
          <w:top w:val="none" w:sz="0" w:space="0" w:color="auto"/>
          <w:left w:val="none" w:sz="0" w:space="0" w:color="auto"/>
          <w:right w:val="none" w:sz="0" w:space="0" w:color="auto"/>
        </w:tblBorders>
        <w:tblCellMar>
          <w:top w:w="85" w:type="dxa"/>
          <w:bottom w:w="85" w:type="dxa"/>
        </w:tblCellMar>
        <w:tblLook w:val="04A0" w:firstRow="1" w:lastRow="0" w:firstColumn="1" w:lastColumn="0" w:noHBand="0" w:noVBand="1"/>
      </w:tblPr>
      <w:tblGrid>
        <w:gridCol w:w="1132"/>
        <w:gridCol w:w="7774"/>
        <w:gridCol w:w="810"/>
      </w:tblGrid>
      <w:tr w:rsidR="009D1E77" w:rsidRPr="00234EF0" w14:paraId="0CE9ED8D" w14:textId="77777777" w:rsidTr="009D1E77">
        <w:tc>
          <w:tcPr>
            <w:tcW w:w="1134" w:type="dxa"/>
            <w:tcBorders>
              <w:top w:val="single" w:sz="24" w:space="0" w:color="0070C0"/>
              <w:left w:val="single" w:sz="24" w:space="0" w:color="0070C0"/>
              <w:bottom w:val="single" w:sz="24" w:space="0" w:color="0070C0"/>
              <w:right w:val="single" w:sz="24" w:space="0" w:color="0070C0"/>
            </w:tcBorders>
            <w:shd w:val="clear" w:color="auto" w:fill="0070C0"/>
            <w:vAlign w:val="center"/>
          </w:tcPr>
          <w:p w14:paraId="1D9CE660" w14:textId="6F32BD78" w:rsidR="009D1E77" w:rsidRPr="00234EF0" w:rsidRDefault="008B0B67" w:rsidP="009D1E77">
            <w:pPr>
              <w:adjustRightInd w:val="0"/>
              <w:snapToGrid w:val="0"/>
              <w:jc w:val="right"/>
              <w:rPr>
                <w:rFonts w:ascii="News Gothic MT" w:hAnsi="News Gothic MT"/>
                <w:b/>
                <w:bCs/>
                <w:color w:val="FFFFFF" w:themeColor="background1"/>
              </w:rPr>
            </w:pPr>
            <w:r>
              <w:rPr>
                <w:rFonts w:ascii="News Gothic MT" w:hAnsi="News Gothic MT"/>
                <w:b/>
                <w:bCs/>
                <w:color w:val="FFFFFF" w:themeColor="background1"/>
              </w:rPr>
              <w:lastRenderedPageBreak/>
              <w:t>9</w:t>
            </w:r>
            <w:r w:rsidR="009D1E77" w:rsidRPr="00234EF0">
              <w:rPr>
                <w:rFonts w:ascii="News Gothic MT" w:hAnsi="News Gothic MT"/>
                <w:b/>
                <w:bCs/>
                <w:color w:val="FFFFFF" w:themeColor="background1"/>
              </w:rPr>
              <w:t>.2</w:t>
            </w:r>
          </w:p>
        </w:tc>
        <w:tc>
          <w:tcPr>
            <w:tcW w:w="7797" w:type="dxa"/>
            <w:tcBorders>
              <w:top w:val="single" w:sz="24" w:space="0" w:color="FFFFFF" w:themeColor="background1"/>
              <w:left w:val="single" w:sz="24" w:space="0" w:color="0070C0"/>
              <w:bottom w:val="single" w:sz="24" w:space="0" w:color="0070C0"/>
            </w:tcBorders>
            <w:vAlign w:val="center"/>
          </w:tcPr>
          <w:p w14:paraId="273EB789" w14:textId="77777777" w:rsidR="009D1E77" w:rsidRPr="00234EF0" w:rsidRDefault="009D1E77" w:rsidP="009D1E77">
            <w:pPr>
              <w:adjustRightInd w:val="0"/>
              <w:snapToGrid w:val="0"/>
              <w:jc w:val="both"/>
              <w:rPr>
                <w:rFonts w:ascii="News Gothic MT" w:hAnsi="News Gothic MT"/>
              </w:rPr>
            </w:pPr>
            <w:r w:rsidRPr="00234EF0">
              <w:rPr>
                <w:rFonts w:ascii="News Gothic MT" w:hAnsi="News Gothic MT"/>
                <w:color w:val="0070C0"/>
              </w:rPr>
              <w:t>Adecuació</w:t>
            </w:r>
            <w:bookmarkStart w:id="24" w:name="M9punto2"/>
            <w:bookmarkEnd w:id="24"/>
            <w:r w:rsidRPr="00234EF0">
              <w:rPr>
                <w:rFonts w:ascii="News Gothic MT" w:hAnsi="News Gothic MT"/>
                <w:color w:val="0070C0"/>
              </w:rPr>
              <w:t>n de la Programación Didáctica para la enseñanza no presencial</w:t>
            </w:r>
          </w:p>
        </w:tc>
        <w:tc>
          <w:tcPr>
            <w:tcW w:w="810" w:type="dxa"/>
            <w:tcBorders>
              <w:top w:val="single" w:sz="24" w:space="0" w:color="FFFFFF" w:themeColor="background1"/>
              <w:left w:val="single" w:sz="24" w:space="0" w:color="4472C4"/>
              <w:bottom w:val="single" w:sz="24" w:space="0" w:color="4472C4"/>
            </w:tcBorders>
            <w:vAlign w:val="center"/>
          </w:tcPr>
          <w:p w14:paraId="2C13C143" w14:textId="77777777" w:rsidR="009D1E77" w:rsidRPr="00234EF0" w:rsidRDefault="00D35301" w:rsidP="009D1E77">
            <w:pPr>
              <w:adjustRightInd w:val="0"/>
              <w:snapToGrid w:val="0"/>
              <w:rPr>
                <w:rFonts w:ascii="News Gothic MT" w:hAnsi="News Gothic MT"/>
              </w:rPr>
            </w:pPr>
            <w:hyperlink w:anchor="M0" w:history="1">
              <w:r w:rsidR="009D1E77" w:rsidRPr="00234EF0">
                <w:rPr>
                  <w:rStyle w:val="Hipervnculo"/>
                </w:rPr>
                <w:t>Índice</w:t>
              </w:r>
            </w:hyperlink>
          </w:p>
        </w:tc>
      </w:tr>
    </w:tbl>
    <w:p w14:paraId="054AF545" w14:textId="77777777" w:rsidR="009D1E77" w:rsidRPr="00234EF0" w:rsidRDefault="009D1E77" w:rsidP="009D1E77"/>
    <w:p w14:paraId="27B010A4" w14:textId="77777777" w:rsidR="009D1E77" w:rsidRPr="00234EF0" w:rsidRDefault="009D1E77" w:rsidP="009D1E77">
      <w:pPr>
        <w:snapToGrid w:val="0"/>
        <w:spacing w:after="240" w:line="276" w:lineRule="auto"/>
        <w:jc w:val="both"/>
        <w:rPr>
          <w:rFonts w:ascii="News Gothic MT" w:eastAsia="Times New Roman" w:hAnsi="News Gothic MT" w:cs="Times New Roman"/>
          <w:lang w:eastAsia="es-ES_tradnl"/>
        </w:rPr>
      </w:pPr>
      <w:r w:rsidRPr="00234EF0">
        <w:rPr>
          <w:rFonts w:ascii="News Gothic MT" w:eastAsia="Times New Roman" w:hAnsi="News Gothic MT" w:cs="Times New Roman"/>
          <w:lang w:eastAsia="es-ES_tradnl"/>
        </w:rPr>
        <w:t xml:space="preserve">Ante la situación originada tras la declaración del estado de alarma en nuestro país mediante el Real Decreto 463/2020, de 14 de marzo, por el que se declara el estado de alarma para la gestión de la situación de crisis sanitaria ocasionada por el COVID-19, se dictó en nuestra Comunidad Autónoma la Instrucción de 23 de abril de 2020, de la Viceconsejería de Educación y Deporte, relativa a las medidas educativas a adoptar en el tercer trimestre del curso 2019/2020, con el objeto de unificar criterios para implementar las decisiones oportunas en relación al currículo, la evaluación, la promoción y la titulación. </w:t>
      </w:r>
    </w:p>
    <w:p w14:paraId="287B1C60" w14:textId="77777777" w:rsidR="009D1E77" w:rsidRPr="00234EF0" w:rsidRDefault="009D1E77" w:rsidP="009D1E77">
      <w:pPr>
        <w:snapToGrid w:val="0"/>
        <w:spacing w:after="240" w:line="276" w:lineRule="auto"/>
        <w:jc w:val="both"/>
        <w:rPr>
          <w:rFonts w:ascii="News Gothic MT" w:eastAsia="Times New Roman" w:hAnsi="News Gothic MT" w:cs="Times New Roman"/>
          <w:lang w:eastAsia="es-ES_tradnl"/>
        </w:rPr>
      </w:pPr>
      <w:r w:rsidRPr="00234EF0">
        <w:rPr>
          <w:rFonts w:ascii="News Gothic MT" w:eastAsia="Times New Roman" w:hAnsi="News Gothic MT" w:cs="Times New Roman"/>
          <w:lang w:eastAsia="es-ES_tradnl"/>
        </w:rPr>
        <w:t xml:space="preserve">Según lo dispuesto en la Instrucción 10/2020, de 15 de junio, de la Dirección General de ordenación y Evaluación Educativa a las medidas educativas a adoptar en el inicio del curso 2020/2021 en los centros docentes andaluces que imparten enseñanzas de régimen general, se llevarán a cabo las siguientes acciones en lo relativo a las programaciones didácticas: </w:t>
      </w:r>
    </w:p>
    <w:p w14:paraId="15FC5C94" w14:textId="77777777" w:rsidR="009D1E77" w:rsidRPr="00234EF0" w:rsidRDefault="009D1E77" w:rsidP="009D1E77">
      <w:pPr>
        <w:snapToGrid w:val="0"/>
        <w:spacing w:after="240" w:line="276" w:lineRule="auto"/>
        <w:jc w:val="both"/>
        <w:rPr>
          <w:rFonts w:ascii="News Gothic MT" w:eastAsia="Times New Roman" w:hAnsi="News Gothic MT" w:cs="Times New Roman"/>
          <w:lang w:eastAsia="es-ES_tradnl"/>
        </w:rPr>
      </w:pPr>
      <w:r w:rsidRPr="00234EF0">
        <w:rPr>
          <w:rFonts w:ascii="News Gothic MT" w:eastAsia="Times New Roman" w:hAnsi="News Gothic MT" w:cs="Times New Roman"/>
          <w:lang w:eastAsia="es-ES_tradnl"/>
        </w:rPr>
        <w:t xml:space="preserve">a) Desarrollo alcanzado de las programaciones didácticas en el curso 2019/2020. Análisis y valoración de los aprendizajes imprescindibles que se impartieron y de los que no se impartieron el curso anterior. </w:t>
      </w:r>
    </w:p>
    <w:p w14:paraId="0D785B1B" w14:textId="77777777" w:rsidR="009D1E77" w:rsidRPr="00234EF0" w:rsidRDefault="009D1E77" w:rsidP="009D1E77">
      <w:pPr>
        <w:snapToGrid w:val="0"/>
        <w:spacing w:after="240" w:line="276" w:lineRule="auto"/>
        <w:jc w:val="both"/>
        <w:rPr>
          <w:rFonts w:ascii="News Gothic MT" w:eastAsia="Times New Roman" w:hAnsi="News Gothic MT" w:cs="Times New Roman"/>
          <w:lang w:eastAsia="es-ES_tradnl"/>
        </w:rPr>
      </w:pPr>
      <w:r w:rsidRPr="00234EF0">
        <w:rPr>
          <w:rFonts w:ascii="News Gothic MT" w:eastAsia="Times New Roman" w:hAnsi="News Gothic MT" w:cs="Times New Roman"/>
          <w:lang w:eastAsia="es-ES_tradnl"/>
        </w:rPr>
        <w:t>b) Revisión de los objetivos de área, materia o ámbito en cada nivel, así como de las competencias clave que el alumnado podrá lograr como consecuencia de la adaptación de las programaciones.</w:t>
      </w:r>
    </w:p>
    <w:p w14:paraId="5D4BDD45" w14:textId="77777777" w:rsidR="009D1E77" w:rsidRPr="00234EF0" w:rsidRDefault="009D1E77" w:rsidP="009D1E77">
      <w:pPr>
        <w:snapToGrid w:val="0"/>
        <w:spacing w:after="240" w:line="276" w:lineRule="auto"/>
        <w:jc w:val="both"/>
        <w:rPr>
          <w:rFonts w:ascii="News Gothic MT" w:eastAsia="Times New Roman" w:hAnsi="News Gothic MT" w:cs="Times New Roman"/>
          <w:lang w:eastAsia="es-ES_tradnl"/>
        </w:rPr>
      </w:pPr>
      <w:r w:rsidRPr="00234EF0">
        <w:rPr>
          <w:rFonts w:ascii="News Gothic MT" w:eastAsia="Times New Roman" w:hAnsi="News Gothic MT" w:cs="Times New Roman"/>
          <w:lang w:eastAsia="es-ES_tradnl"/>
        </w:rPr>
        <w:t>c)  Las programaciones recogerán las adaptaciones necesarias que la docencia no presencial pudiera requerir, ajustándose para ello, la organización de las cargas docentes, y de los tiempos de enseñanza, así como la priorización de los contenidos, el diseño de tareas globales y las estrategias e instrumentos de evaluación para el logro de los objetivos y la adquisición de las competencias clave.</w:t>
      </w:r>
    </w:p>
    <w:p w14:paraId="42747E54" w14:textId="77777777" w:rsidR="009D1E77" w:rsidRPr="00234EF0" w:rsidRDefault="009D1E77" w:rsidP="009D1E77">
      <w:pPr>
        <w:snapToGrid w:val="0"/>
        <w:spacing w:after="240" w:line="276" w:lineRule="auto"/>
        <w:jc w:val="both"/>
        <w:rPr>
          <w:rFonts w:ascii="News Gothic MT" w:eastAsia="Times New Roman" w:hAnsi="News Gothic MT" w:cs="Times New Roman"/>
          <w:lang w:eastAsia="es-ES_tradnl"/>
        </w:rPr>
      </w:pPr>
    </w:p>
    <w:p w14:paraId="0A1F2354" w14:textId="77777777" w:rsidR="009D1E77" w:rsidRPr="00234EF0" w:rsidRDefault="009D1E77" w:rsidP="009D1E77">
      <w:pPr>
        <w:spacing w:line="276" w:lineRule="auto"/>
        <w:jc w:val="both"/>
        <w:rPr>
          <w:rFonts w:ascii="News Gothic MT" w:eastAsia="Times New Roman" w:hAnsi="News Gothic MT" w:cs="Times New Roman"/>
          <w:lang w:eastAsia="es-ES_tradnl"/>
        </w:rPr>
      </w:pPr>
    </w:p>
    <w:p w14:paraId="679AF394" w14:textId="77777777" w:rsidR="009D1E77" w:rsidRPr="00234EF0" w:rsidRDefault="009D1E77" w:rsidP="009D1E77">
      <w:pPr>
        <w:snapToGrid w:val="0"/>
        <w:spacing w:after="240" w:line="276" w:lineRule="auto"/>
        <w:jc w:val="both"/>
        <w:rPr>
          <w:rFonts w:ascii="News Gothic MT" w:eastAsia="Times New Roman" w:hAnsi="News Gothic MT" w:cs="Times New Roman"/>
          <w:lang w:eastAsia="es-ES_tradnl"/>
        </w:rPr>
      </w:pPr>
    </w:p>
    <w:p w14:paraId="3E7F5918" w14:textId="77777777" w:rsidR="009D1E77" w:rsidRPr="00234EF0" w:rsidRDefault="009D1E77" w:rsidP="009D1E77">
      <w:pPr>
        <w:snapToGrid w:val="0"/>
        <w:spacing w:after="240" w:line="276" w:lineRule="auto"/>
        <w:ind w:right="109"/>
        <w:jc w:val="both"/>
        <w:rPr>
          <w:rFonts w:ascii="News Gothic MT" w:eastAsia="Times New Roman" w:hAnsi="News Gothic MT" w:cs="Arial"/>
          <w:color w:val="000000"/>
          <w:lang w:eastAsia="es-ES_tradnl"/>
        </w:rPr>
      </w:pPr>
    </w:p>
    <w:p w14:paraId="3689CFE0" w14:textId="77777777" w:rsidR="009D1E77" w:rsidRPr="00234EF0" w:rsidRDefault="009D1E77" w:rsidP="009D1E77">
      <w:pPr>
        <w:snapToGrid w:val="0"/>
        <w:spacing w:after="240" w:line="276" w:lineRule="auto"/>
        <w:ind w:right="109"/>
        <w:jc w:val="both"/>
        <w:rPr>
          <w:rFonts w:ascii="News Gothic MT" w:eastAsia="Times New Roman" w:hAnsi="News Gothic MT" w:cs="Arial"/>
          <w:color w:val="000000"/>
          <w:lang w:eastAsia="es-ES_tradnl"/>
        </w:rPr>
      </w:pPr>
    </w:p>
    <w:p w14:paraId="5FF89C44" w14:textId="77777777" w:rsidR="009D1E77" w:rsidRPr="00234EF0" w:rsidRDefault="009D1E77" w:rsidP="009D1E77">
      <w:pPr>
        <w:spacing w:line="276" w:lineRule="auto"/>
        <w:rPr>
          <w:rFonts w:ascii="News Gothic MT" w:eastAsia="Times New Roman" w:hAnsi="News Gothic MT" w:cs="Times New Roman"/>
          <w:lang w:eastAsia="es-ES_tradnl"/>
        </w:rPr>
      </w:pPr>
    </w:p>
    <w:tbl>
      <w:tblPr>
        <w:tblW w:w="9866" w:type="dxa"/>
        <w:shd w:val="clear" w:color="auto" w:fill="0070C0"/>
        <w:tblCellMar>
          <w:top w:w="15" w:type="dxa"/>
          <w:left w:w="15" w:type="dxa"/>
          <w:bottom w:w="15" w:type="dxa"/>
          <w:right w:w="15" w:type="dxa"/>
        </w:tblCellMar>
        <w:tblLook w:val="04A0" w:firstRow="1" w:lastRow="0" w:firstColumn="1" w:lastColumn="0" w:noHBand="0" w:noVBand="1"/>
      </w:tblPr>
      <w:tblGrid>
        <w:gridCol w:w="9866"/>
      </w:tblGrid>
      <w:tr w:rsidR="009D1E77" w:rsidRPr="00234EF0" w14:paraId="27B99FE7" w14:textId="77777777" w:rsidTr="009D1E77">
        <w:tc>
          <w:tcPr>
            <w:tcW w:w="0" w:type="auto"/>
            <w:tcBorders>
              <w:top w:val="single" w:sz="8" w:space="0" w:color="FFFFFF"/>
              <w:left w:val="single" w:sz="8" w:space="0" w:color="FFFFFF"/>
              <w:bottom w:val="single" w:sz="8" w:space="0" w:color="FFFFFF"/>
              <w:right w:val="single" w:sz="8" w:space="0" w:color="FFFFFF"/>
            </w:tcBorders>
            <w:shd w:val="clear" w:color="auto" w:fill="0070C0"/>
            <w:tcMar>
              <w:top w:w="100" w:type="dxa"/>
              <w:left w:w="100" w:type="dxa"/>
              <w:bottom w:w="100" w:type="dxa"/>
              <w:right w:w="100" w:type="dxa"/>
            </w:tcMar>
            <w:hideMark/>
          </w:tcPr>
          <w:p w14:paraId="5F8FB903" w14:textId="77777777" w:rsidR="009D1E77" w:rsidRPr="00234EF0" w:rsidRDefault="009D1E77" w:rsidP="009D1E77">
            <w:pPr>
              <w:spacing w:line="276" w:lineRule="auto"/>
              <w:rPr>
                <w:rFonts w:ascii="News Gothic MT" w:eastAsia="Times New Roman" w:hAnsi="News Gothic MT" w:cs="Times New Roman"/>
                <w:color w:val="FFFFFF" w:themeColor="background1"/>
                <w:lang w:eastAsia="es-ES_tradnl"/>
              </w:rPr>
            </w:pPr>
            <w:r w:rsidRPr="00234EF0">
              <w:rPr>
                <w:rFonts w:ascii="News Gothic MT" w:eastAsia="Times New Roman" w:hAnsi="News Gothic MT" w:cs="Arial"/>
                <w:color w:val="FFFFFF" w:themeColor="background1"/>
                <w:lang w:eastAsia="es-ES_tradnl"/>
              </w:rPr>
              <w:lastRenderedPageBreak/>
              <w:t>A.- CONTENIDOS Y TEMPORALIZACIÓN</w:t>
            </w:r>
          </w:p>
        </w:tc>
      </w:tr>
    </w:tbl>
    <w:p w14:paraId="17382568" w14:textId="77777777" w:rsidR="009D1E77" w:rsidRDefault="009D1E77" w:rsidP="009D1E77">
      <w:pPr>
        <w:spacing w:after="240" w:line="276" w:lineRule="auto"/>
        <w:rPr>
          <w:rFonts w:ascii="News Gothic MT" w:eastAsia="Source Sans Pro" w:hAnsi="News Gothic MT" w:cs="Source Sans Pro"/>
          <w:color w:val="000000"/>
        </w:rPr>
      </w:pPr>
      <w:r w:rsidRPr="00BD23A2">
        <w:rPr>
          <w:rFonts w:ascii="News Gothic MT" w:eastAsia="Source Sans Pro" w:hAnsi="News Gothic MT" w:cs="Source Sans Pro"/>
          <w:color w:val="000000"/>
        </w:rPr>
        <w:t>Contenidos</w:t>
      </w:r>
    </w:p>
    <w:p w14:paraId="5FFFBB01" w14:textId="77777777" w:rsidR="009D1E77" w:rsidRDefault="009D1E77" w:rsidP="009D1E77">
      <w:pPr>
        <w:pStyle w:val="Prrafodelista"/>
        <w:numPr>
          <w:ilvl w:val="0"/>
          <w:numId w:val="13"/>
        </w:numPr>
        <w:spacing w:after="240" w:line="276" w:lineRule="auto"/>
        <w:rPr>
          <w:rFonts w:ascii="News Gothic MT" w:eastAsia="Source Sans Pro" w:hAnsi="News Gothic MT" w:cs="Source Sans Pro"/>
          <w:color w:val="000000"/>
        </w:rPr>
      </w:pPr>
      <w:r>
        <w:rPr>
          <w:rFonts w:ascii="News Gothic MT" w:eastAsia="Source Sans Pro" w:hAnsi="News Gothic MT" w:cs="Source Sans Pro"/>
          <w:color w:val="000000"/>
        </w:rPr>
        <w:t>Los contenidos serán los mismos que los de la educación presencial.</w:t>
      </w:r>
    </w:p>
    <w:p w14:paraId="70B6065A" w14:textId="77777777" w:rsidR="009D1E77" w:rsidRPr="00BD23A2" w:rsidRDefault="009D1E77" w:rsidP="009D1E77">
      <w:pPr>
        <w:pStyle w:val="Prrafodelista"/>
        <w:numPr>
          <w:ilvl w:val="0"/>
          <w:numId w:val="13"/>
        </w:numPr>
        <w:spacing w:after="240" w:line="276" w:lineRule="auto"/>
        <w:rPr>
          <w:rFonts w:ascii="News Gothic MT" w:eastAsia="Source Sans Pro" w:hAnsi="News Gothic MT" w:cs="Source Sans Pro"/>
          <w:color w:val="000000"/>
        </w:rPr>
      </w:pPr>
      <w:r>
        <w:rPr>
          <w:rFonts w:ascii="News Gothic MT" w:eastAsia="Source Sans Pro" w:hAnsi="News Gothic MT" w:cs="Source Sans Pro"/>
          <w:color w:val="000000"/>
        </w:rPr>
        <w:t>Se tratará de ser más preciso en la enseñanza, ajustando el temario a los tiempos que tenemos y al tipo de enseñanza no presencial a impartir.</w:t>
      </w:r>
    </w:p>
    <w:p w14:paraId="121EA79B" w14:textId="77777777" w:rsidR="009D1E77" w:rsidRPr="00BD23A2" w:rsidRDefault="009D1E77" w:rsidP="009D1E77">
      <w:pPr>
        <w:spacing w:after="240" w:line="276" w:lineRule="auto"/>
        <w:rPr>
          <w:rFonts w:ascii="News Gothic MT" w:eastAsia="Source Sans Pro" w:hAnsi="News Gothic MT" w:cs="Source Sans Pro"/>
          <w:color w:val="000000"/>
        </w:rPr>
      </w:pPr>
      <w:r w:rsidRPr="00BD23A2">
        <w:rPr>
          <w:rFonts w:ascii="News Gothic MT" w:eastAsia="Source Sans Pro" w:hAnsi="News Gothic MT" w:cs="Source Sans Pro"/>
          <w:color w:val="000000"/>
        </w:rPr>
        <w:t>Temporalización</w:t>
      </w:r>
    </w:p>
    <w:p w14:paraId="3D1090FE" w14:textId="77777777" w:rsidR="009D1E77" w:rsidRPr="004556EF" w:rsidRDefault="009D1E77" w:rsidP="009D1E77">
      <w:pPr>
        <w:pStyle w:val="Prrafodelista"/>
        <w:numPr>
          <w:ilvl w:val="0"/>
          <w:numId w:val="13"/>
        </w:numPr>
        <w:spacing w:after="240" w:line="276" w:lineRule="auto"/>
        <w:rPr>
          <w:rFonts w:ascii="News Gothic MT" w:eastAsia="Source Sans Pro" w:hAnsi="News Gothic MT" w:cs="Source Sans Pro"/>
          <w:color w:val="000000"/>
        </w:rPr>
      </w:pPr>
      <w:r>
        <w:rPr>
          <w:rFonts w:ascii="News Gothic MT" w:eastAsia="Source Sans Pro" w:hAnsi="News Gothic MT" w:cs="Source Sans Pro"/>
          <w:color w:val="000000"/>
        </w:rPr>
        <w:t>La temporalización será la misma que en la educación presencial.</w:t>
      </w:r>
    </w:p>
    <w:tbl>
      <w:tblPr>
        <w:tblW w:w="9866" w:type="dxa"/>
        <w:shd w:val="clear" w:color="auto" w:fill="0070C0"/>
        <w:tblCellMar>
          <w:top w:w="15" w:type="dxa"/>
          <w:left w:w="15" w:type="dxa"/>
          <w:bottom w:w="15" w:type="dxa"/>
          <w:right w:w="15" w:type="dxa"/>
        </w:tblCellMar>
        <w:tblLook w:val="04A0" w:firstRow="1" w:lastRow="0" w:firstColumn="1" w:lastColumn="0" w:noHBand="0" w:noVBand="1"/>
      </w:tblPr>
      <w:tblGrid>
        <w:gridCol w:w="9866"/>
      </w:tblGrid>
      <w:tr w:rsidR="009D1E77" w:rsidRPr="00234EF0" w14:paraId="2704E310" w14:textId="77777777" w:rsidTr="009D1E77">
        <w:tc>
          <w:tcPr>
            <w:tcW w:w="0" w:type="auto"/>
            <w:tcBorders>
              <w:top w:val="single" w:sz="8" w:space="0" w:color="FFFFFF"/>
              <w:left w:val="single" w:sz="8" w:space="0" w:color="FFFFFF"/>
              <w:bottom w:val="single" w:sz="8" w:space="0" w:color="FFFFFF"/>
              <w:right w:val="single" w:sz="8" w:space="0" w:color="FFFFFF"/>
            </w:tcBorders>
            <w:shd w:val="clear" w:color="auto" w:fill="0070C0"/>
            <w:tcMar>
              <w:top w:w="100" w:type="dxa"/>
              <w:left w:w="100" w:type="dxa"/>
              <w:bottom w:w="100" w:type="dxa"/>
              <w:right w:w="100" w:type="dxa"/>
            </w:tcMar>
            <w:hideMark/>
          </w:tcPr>
          <w:p w14:paraId="3F973624" w14:textId="77777777" w:rsidR="009D1E77" w:rsidRPr="00234EF0" w:rsidRDefault="009D1E77" w:rsidP="009D1E77">
            <w:pPr>
              <w:spacing w:line="276" w:lineRule="auto"/>
              <w:rPr>
                <w:rFonts w:ascii="News Gothic MT" w:eastAsia="Times New Roman" w:hAnsi="News Gothic MT" w:cs="Times New Roman"/>
                <w:color w:val="FFFFFF" w:themeColor="background1"/>
                <w:lang w:eastAsia="es-ES_tradnl"/>
              </w:rPr>
            </w:pPr>
            <w:r w:rsidRPr="00234EF0">
              <w:rPr>
                <w:rFonts w:ascii="News Gothic MT" w:eastAsia="Times New Roman" w:hAnsi="News Gothic MT" w:cs="Arial"/>
                <w:color w:val="FFFFFF" w:themeColor="background1"/>
                <w:lang w:eastAsia="es-ES_tradnl"/>
              </w:rPr>
              <w:t>B.- METODOLOGÍA</w:t>
            </w:r>
          </w:p>
        </w:tc>
      </w:tr>
    </w:tbl>
    <w:p w14:paraId="0187AA71" w14:textId="77777777" w:rsidR="009D1E77" w:rsidRPr="00234EF0" w:rsidRDefault="009D1E77" w:rsidP="009D1E77">
      <w:pPr>
        <w:spacing w:line="276" w:lineRule="auto"/>
        <w:rPr>
          <w:rFonts w:ascii="News Gothic MT" w:eastAsia="Times New Roman" w:hAnsi="News Gothic MT" w:cs="Times New Roman"/>
          <w:lang w:eastAsia="es-ES_tradnl"/>
        </w:rPr>
      </w:pPr>
    </w:p>
    <w:p w14:paraId="4CA26B6B" w14:textId="7C8366CB" w:rsidR="009D1E77" w:rsidRPr="00234EF0" w:rsidRDefault="009D1E77" w:rsidP="009D1E77">
      <w:pPr>
        <w:spacing w:line="276" w:lineRule="auto"/>
        <w:jc w:val="both"/>
        <w:rPr>
          <w:rFonts w:ascii="News Gothic MT" w:eastAsia="Times New Roman" w:hAnsi="News Gothic MT" w:cs="Times New Roman"/>
          <w:lang w:eastAsia="es-ES_tradnl"/>
        </w:rPr>
      </w:pPr>
      <w:r w:rsidRPr="00234EF0">
        <w:rPr>
          <w:rFonts w:ascii="News Gothic MT" w:eastAsia="Times New Roman" w:hAnsi="News Gothic MT" w:cs="Arial"/>
          <w:color w:val="000000"/>
          <w:lang w:eastAsia="es-ES_tradnl"/>
        </w:rPr>
        <w:t xml:space="preserve">Según lo dispuesto en la presente Instrucción, se favorecerá el aprendizaje autónomo, razón por la que se ofrecerán estrategias basadas en el apoyo visual y en la ejemplificación de tareas ya finalizadas, especialmente en la materia de </w:t>
      </w:r>
      <w:r w:rsidR="00527C64">
        <w:rPr>
          <w:rFonts w:ascii="News Gothic MT" w:eastAsia="Times New Roman" w:hAnsi="News Gothic MT" w:cs="Arial"/>
          <w:color w:val="000000"/>
          <w:lang w:eastAsia="es-ES_tradnl"/>
        </w:rPr>
        <w:t>Hora de Libre Disposición</w:t>
      </w:r>
      <w:r w:rsidRPr="00234EF0">
        <w:rPr>
          <w:rFonts w:ascii="News Gothic MT" w:eastAsia="Times New Roman" w:hAnsi="News Gothic MT" w:cs="Arial"/>
          <w:color w:val="000000"/>
          <w:lang w:eastAsia="es-ES_tradnl"/>
        </w:rPr>
        <w:t>. En esta etapa se debe incidir en la búsqueda de estrategias metodológicas donde se utilicen recursos variados, flexibles y accesibles a la totalidad del alumnado.</w:t>
      </w:r>
    </w:p>
    <w:p w14:paraId="0DFFD4D2" w14:textId="77777777" w:rsidR="009D1E77" w:rsidRPr="00234EF0" w:rsidRDefault="009D1E77" w:rsidP="009D1E77">
      <w:pPr>
        <w:spacing w:line="276" w:lineRule="auto"/>
        <w:rPr>
          <w:rFonts w:ascii="News Gothic MT" w:eastAsia="Times New Roman" w:hAnsi="News Gothic MT" w:cs="Times New Roman"/>
          <w:lang w:eastAsia="es-ES_tradnl"/>
        </w:rPr>
      </w:pPr>
    </w:p>
    <w:p w14:paraId="2A943F47" w14:textId="77777777" w:rsidR="009D1E77" w:rsidRPr="00234EF0" w:rsidRDefault="009D1E77" w:rsidP="009D1E77">
      <w:pPr>
        <w:numPr>
          <w:ilvl w:val="0"/>
          <w:numId w:val="17"/>
        </w:numPr>
        <w:spacing w:line="276" w:lineRule="auto"/>
        <w:jc w:val="both"/>
        <w:textAlignment w:val="baseline"/>
        <w:rPr>
          <w:rFonts w:ascii="News Gothic MT" w:eastAsia="Times New Roman" w:hAnsi="News Gothic MT" w:cs="Arial"/>
          <w:color w:val="000000"/>
          <w:lang w:eastAsia="es-ES_tradnl"/>
        </w:rPr>
      </w:pPr>
      <w:r w:rsidRPr="00234EF0">
        <w:rPr>
          <w:rFonts w:ascii="News Gothic MT" w:eastAsia="Times New Roman" w:hAnsi="News Gothic MT" w:cs="Arial"/>
          <w:color w:val="000000"/>
          <w:lang w:eastAsia="es-ES_tradnl"/>
        </w:rPr>
        <w:t>El medio principal de comunicación será mediante el uso de plataformas como Google Classroom, pudiéndose utilizar también otros medios como el intercambio de correos electrónicos entre profesorado y alumnado, así como atención por videoconferencia, tanto personalizada como en grupo.</w:t>
      </w:r>
    </w:p>
    <w:p w14:paraId="144C491C" w14:textId="77777777" w:rsidR="009D1E77" w:rsidRPr="00234EF0" w:rsidRDefault="009D1E77" w:rsidP="009D1E77">
      <w:pPr>
        <w:spacing w:line="276" w:lineRule="auto"/>
        <w:rPr>
          <w:rFonts w:ascii="News Gothic MT" w:eastAsia="Times New Roman" w:hAnsi="News Gothic MT" w:cs="Times New Roman"/>
          <w:lang w:eastAsia="es-ES_tradnl"/>
        </w:rPr>
      </w:pPr>
    </w:p>
    <w:p w14:paraId="4D9D6122" w14:textId="77777777" w:rsidR="009D1E77" w:rsidRPr="00234EF0" w:rsidRDefault="009D1E77" w:rsidP="009D1E77">
      <w:pPr>
        <w:numPr>
          <w:ilvl w:val="1"/>
          <w:numId w:val="18"/>
        </w:numPr>
        <w:spacing w:line="276" w:lineRule="auto"/>
        <w:jc w:val="both"/>
        <w:textAlignment w:val="baseline"/>
        <w:rPr>
          <w:rFonts w:ascii="News Gothic MT" w:eastAsia="Times New Roman" w:hAnsi="News Gothic MT" w:cs="Arial"/>
          <w:color w:val="000000"/>
          <w:lang w:eastAsia="es-ES_tradnl"/>
        </w:rPr>
      </w:pPr>
      <w:r w:rsidRPr="00234EF0">
        <w:rPr>
          <w:rFonts w:ascii="News Gothic MT" w:eastAsia="Times New Roman" w:hAnsi="News Gothic MT" w:cs="Arial"/>
          <w:color w:val="000000"/>
          <w:lang w:eastAsia="es-ES_tradnl"/>
        </w:rPr>
        <w:t>Las actividades propuestas podrán ir documentadas con tutoriales y ejemplos gráficos de trabajos de otros cursos.</w:t>
      </w:r>
    </w:p>
    <w:p w14:paraId="29A42467" w14:textId="77777777" w:rsidR="009D1E77" w:rsidRPr="00234EF0" w:rsidRDefault="009D1E77" w:rsidP="009D1E77">
      <w:pPr>
        <w:spacing w:line="276" w:lineRule="auto"/>
        <w:rPr>
          <w:rFonts w:ascii="News Gothic MT" w:eastAsia="Times New Roman" w:hAnsi="News Gothic MT" w:cs="Times New Roman"/>
          <w:lang w:eastAsia="es-ES_tradnl"/>
        </w:rPr>
      </w:pPr>
    </w:p>
    <w:p w14:paraId="19154F19" w14:textId="77777777" w:rsidR="009D1E77" w:rsidRPr="00234EF0" w:rsidRDefault="009D1E77" w:rsidP="009D1E77">
      <w:pPr>
        <w:numPr>
          <w:ilvl w:val="1"/>
          <w:numId w:val="19"/>
        </w:numPr>
        <w:spacing w:line="276" w:lineRule="auto"/>
        <w:jc w:val="both"/>
        <w:textAlignment w:val="baseline"/>
        <w:rPr>
          <w:rFonts w:ascii="News Gothic MT" w:eastAsia="Times New Roman" w:hAnsi="News Gothic MT" w:cs="Arial"/>
          <w:color w:val="000000"/>
          <w:lang w:eastAsia="es-ES_tradnl"/>
        </w:rPr>
      </w:pPr>
      <w:r w:rsidRPr="00234EF0">
        <w:rPr>
          <w:rFonts w:ascii="News Gothic MT" w:eastAsia="Times New Roman" w:hAnsi="News Gothic MT" w:cs="Arial"/>
          <w:color w:val="000000"/>
          <w:lang w:eastAsia="es-ES_tradnl"/>
        </w:rPr>
        <w:t xml:space="preserve">Las actividades propuestas están pensadas para que el alumnado las </w:t>
      </w:r>
      <w:proofErr w:type="gramStart"/>
      <w:r w:rsidRPr="00234EF0">
        <w:rPr>
          <w:rFonts w:ascii="News Gothic MT" w:eastAsia="Times New Roman" w:hAnsi="News Gothic MT" w:cs="Arial"/>
          <w:color w:val="000000"/>
          <w:lang w:eastAsia="es-ES_tradnl"/>
        </w:rPr>
        <w:t>pueda  abordar</w:t>
      </w:r>
      <w:proofErr w:type="gramEnd"/>
      <w:r w:rsidRPr="00234EF0">
        <w:rPr>
          <w:rFonts w:ascii="News Gothic MT" w:eastAsia="Times New Roman" w:hAnsi="News Gothic MT" w:cs="Arial"/>
          <w:color w:val="000000"/>
          <w:lang w:eastAsia="es-ES_tradnl"/>
        </w:rPr>
        <w:t>  de forma autónoma.</w:t>
      </w:r>
    </w:p>
    <w:p w14:paraId="61883717" w14:textId="77777777" w:rsidR="009D1E77" w:rsidRPr="00234EF0" w:rsidRDefault="009D1E77" w:rsidP="009D1E77">
      <w:pPr>
        <w:spacing w:line="276" w:lineRule="auto"/>
        <w:rPr>
          <w:rFonts w:ascii="News Gothic MT" w:eastAsia="Times New Roman" w:hAnsi="News Gothic MT" w:cs="Times New Roman"/>
          <w:lang w:eastAsia="es-ES_tradnl"/>
        </w:rPr>
      </w:pPr>
    </w:p>
    <w:p w14:paraId="41B6525C" w14:textId="77777777" w:rsidR="009D1E77" w:rsidRPr="00234EF0" w:rsidRDefault="009D1E77" w:rsidP="009D1E77">
      <w:pPr>
        <w:numPr>
          <w:ilvl w:val="1"/>
          <w:numId w:val="20"/>
        </w:numPr>
        <w:spacing w:line="276" w:lineRule="auto"/>
        <w:jc w:val="both"/>
        <w:textAlignment w:val="baseline"/>
        <w:rPr>
          <w:rFonts w:ascii="News Gothic MT" w:eastAsia="Times New Roman" w:hAnsi="News Gothic MT" w:cs="Arial"/>
          <w:color w:val="000000"/>
          <w:lang w:eastAsia="es-ES_tradnl"/>
        </w:rPr>
      </w:pPr>
      <w:r w:rsidRPr="00234EF0">
        <w:rPr>
          <w:rFonts w:ascii="News Gothic MT" w:eastAsia="Times New Roman" w:hAnsi="News Gothic MT" w:cs="Arial"/>
          <w:color w:val="000000"/>
          <w:lang w:eastAsia="es-ES_tradnl"/>
        </w:rPr>
        <w:t>En todo caso, se tratará de priorizar las tareas globalizadas y el trabajo de forma competencial afianzando los objetivos de la etapa. </w:t>
      </w:r>
    </w:p>
    <w:p w14:paraId="0A826792" w14:textId="77777777" w:rsidR="009D1E77" w:rsidRPr="00234EF0" w:rsidRDefault="009D1E77" w:rsidP="009D1E77">
      <w:pPr>
        <w:spacing w:after="240" w:line="276" w:lineRule="auto"/>
        <w:rPr>
          <w:rFonts w:ascii="News Gothic MT" w:eastAsia="Times New Roman" w:hAnsi="News Gothic MT" w:cs="Times New Roman"/>
          <w:lang w:eastAsia="es-ES_tradnl"/>
        </w:rPr>
      </w:pPr>
    </w:p>
    <w:tbl>
      <w:tblPr>
        <w:tblW w:w="9866" w:type="dxa"/>
        <w:tblCellMar>
          <w:top w:w="15" w:type="dxa"/>
          <w:left w:w="15" w:type="dxa"/>
          <w:bottom w:w="15" w:type="dxa"/>
          <w:right w:w="15" w:type="dxa"/>
        </w:tblCellMar>
        <w:tblLook w:val="04A0" w:firstRow="1" w:lastRow="0" w:firstColumn="1" w:lastColumn="0" w:noHBand="0" w:noVBand="1"/>
      </w:tblPr>
      <w:tblGrid>
        <w:gridCol w:w="9866"/>
      </w:tblGrid>
      <w:tr w:rsidR="009D1E77" w:rsidRPr="00234EF0" w14:paraId="77FC5DC9" w14:textId="77777777" w:rsidTr="009D1E77">
        <w:tc>
          <w:tcPr>
            <w:tcW w:w="0" w:type="auto"/>
            <w:tcBorders>
              <w:top w:val="single" w:sz="8" w:space="0" w:color="FFFFFF"/>
              <w:left w:val="single" w:sz="8" w:space="0" w:color="FFFFFF"/>
              <w:bottom w:val="single" w:sz="8" w:space="0" w:color="FFFFFF"/>
              <w:right w:val="single" w:sz="8" w:space="0" w:color="FFFFFF"/>
            </w:tcBorders>
            <w:shd w:val="clear" w:color="auto" w:fill="0070C0"/>
            <w:tcMar>
              <w:top w:w="100" w:type="dxa"/>
              <w:left w:w="100" w:type="dxa"/>
              <w:bottom w:w="100" w:type="dxa"/>
              <w:right w:w="100" w:type="dxa"/>
            </w:tcMar>
            <w:hideMark/>
          </w:tcPr>
          <w:p w14:paraId="47CBFED7" w14:textId="77777777" w:rsidR="009D1E77" w:rsidRPr="00234EF0" w:rsidRDefault="009D1E77" w:rsidP="009D1E77">
            <w:pPr>
              <w:spacing w:line="276" w:lineRule="auto"/>
              <w:rPr>
                <w:rFonts w:ascii="News Gothic MT" w:eastAsia="Times New Roman" w:hAnsi="News Gothic MT" w:cs="Times New Roman"/>
                <w:color w:val="FFFFFF" w:themeColor="background1"/>
                <w:lang w:eastAsia="es-ES_tradnl"/>
              </w:rPr>
            </w:pPr>
            <w:r w:rsidRPr="00234EF0">
              <w:rPr>
                <w:rFonts w:ascii="News Gothic MT" w:eastAsia="Times New Roman" w:hAnsi="News Gothic MT" w:cs="Arial"/>
                <w:color w:val="FFFFFF" w:themeColor="background1"/>
                <w:lang w:eastAsia="es-ES_tradnl"/>
              </w:rPr>
              <w:t>C.- PROCEDIMIENTOS E INSTRUMENTOS DE EVALUACIÓN Y CALIFICACIÓN</w:t>
            </w:r>
          </w:p>
        </w:tc>
      </w:tr>
    </w:tbl>
    <w:p w14:paraId="242AF0C2" w14:textId="77777777" w:rsidR="009D1E77" w:rsidRPr="004E36DB" w:rsidRDefault="009D1E77" w:rsidP="009D1E77">
      <w:pPr>
        <w:spacing w:line="276" w:lineRule="auto"/>
        <w:jc w:val="both"/>
        <w:rPr>
          <w:rFonts w:ascii="News Gothic MT" w:eastAsia="Source Sans Pro" w:hAnsi="News Gothic MT" w:cs="Source Sans Pro"/>
        </w:rPr>
      </w:pPr>
      <w:r w:rsidRPr="004E36DB">
        <w:rPr>
          <w:rFonts w:ascii="News Gothic MT" w:eastAsia="Source Sans Pro" w:hAnsi="News Gothic MT" w:cs="Source Sans Pro"/>
        </w:rPr>
        <w:t>Los instrumentos tendrán el siguiente peso:</w:t>
      </w:r>
    </w:p>
    <w:p w14:paraId="1E62FA00" w14:textId="3E81B4D4" w:rsidR="009D1E77" w:rsidRPr="004E36DB" w:rsidRDefault="009D1E77" w:rsidP="009D1E77">
      <w:pPr>
        <w:numPr>
          <w:ilvl w:val="0"/>
          <w:numId w:val="9"/>
        </w:numPr>
        <w:pBdr>
          <w:top w:val="nil"/>
          <w:left w:val="nil"/>
          <w:bottom w:val="nil"/>
          <w:right w:val="nil"/>
          <w:between w:val="nil"/>
        </w:pBdr>
        <w:spacing w:after="200" w:line="276" w:lineRule="auto"/>
        <w:jc w:val="both"/>
        <w:rPr>
          <w:rFonts w:ascii="News Gothic MT" w:eastAsia="Source Sans Pro" w:hAnsi="News Gothic MT" w:cs="Source Sans Pro"/>
          <w:color w:val="000000"/>
        </w:rPr>
      </w:pPr>
      <w:r>
        <w:rPr>
          <w:rFonts w:ascii="News Gothic MT" w:eastAsia="Source Sans Pro" w:hAnsi="News Gothic MT" w:cs="Source Sans Pro"/>
          <w:color w:val="000000"/>
        </w:rPr>
        <w:t>80% la r</w:t>
      </w:r>
      <w:r w:rsidRPr="004E36DB">
        <w:rPr>
          <w:rFonts w:ascii="News Gothic MT" w:eastAsia="Source Sans Pro" w:hAnsi="News Gothic MT" w:cs="Source Sans Pro"/>
          <w:color w:val="000000"/>
        </w:rPr>
        <w:t xml:space="preserve">ealización de las actividades </w:t>
      </w:r>
      <w:r>
        <w:rPr>
          <w:rFonts w:ascii="News Gothic MT" w:eastAsia="Source Sans Pro" w:hAnsi="News Gothic MT" w:cs="Source Sans Pro"/>
          <w:color w:val="000000"/>
        </w:rPr>
        <w:t>en el plazo indicado.</w:t>
      </w:r>
    </w:p>
    <w:p w14:paraId="4903238C" w14:textId="5F0EE2BF" w:rsidR="009D1E77" w:rsidRDefault="009D1E77" w:rsidP="009D1E77">
      <w:pPr>
        <w:numPr>
          <w:ilvl w:val="0"/>
          <w:numId w:val="9"/>
        </w:numPr>
        <w:pBdr>
          <w:top w:val="nil"/>
          <w:left w:val="nil"/>
          <w:bottom w:val="nil"/>
          <w:right w:val="nil"/>
          <w:between w:val="nil"/>
        </w:pBdr>
        <w:spacing w:after="200" w:line="276" w:lineRule="auto"/>
        <w:jc w:val="both"/>
        <w:rPr>
          <w:rFonts w:ascii="News Gothic MT" w:eastAsia="Source Sans Pro" w:hAnsi="News Gothic MT" w:cs="Source Sans Pro"/>
          <w:color w:val="000000"/>
        </w:rPr>
      </w:pPr>
      <w:r>
        <w:rPr>
          <w:rFonts w:ascii="News Gothic MT" w:eastAsia="Source Sans Pro" w:hAnsi="News Gothic MT" w:cs="Source Sans Pro"/>
          <w:color w:val="000000"/>
        </w:rPr>
        <w:t>20% el c</w:t>
      </w:r>
      <w:r w:rsidRPr="004E36DB">
        <w:rPr>
          <w:rFonts w:ascii="News Gothic MT" w:eastAsia="Source Sans Pro" w:hAnsi="News Gothic MT" w:cs="Source Sans Pro"/>
          <w:color w:val="000000"/>
        </w:rPr>
        <w:t>uaderno de clase.</w:t>
      </w:r>
    </w:p>
    <w:p w14:paraId="591DADE6" w14:textId="045DF268" w:rsidR="00527C64" w:rsidRDefault="00527C64" w:rsidP="00527C64">
      <w:pPr>
        <w:pBdr>
          <w:top w:val="nil"/>
          <w:left w:val="nil"/>
          <w:bottom w:val="nil"/>
          <w:right w:val="nil"/>
          <w:between w:val="nil"/>
        </w:pBdr>
        <w:spacing w:after="200" w:line="276" w:lineRule="auto"/>
        <w:jc w:val="both"/>
        <w:rPr>
          <w:rFonts w:ascii="News Gothic MT" w:eastAsia="Source Sans Pro" w:hAnsi="News Gothic MT" w:cs="Source Sans Pro"/>
          <w:color w:val="000000"/>
        </w:rPr>
      </w:pPr>
      <w:r>
        <w:rPr>
          <w:rFonts w:ascii="News Gothic MT" w:eastAsia="Source Sans Pro" w:hAnsi="News Gothic MT" w:cs="Source Sans Pro"/>
          <w:color w:val="000000"/>
        </w:rPr>
        <w:lastRenderedPageBreak/>
        <w:t>El cuaderno de clase y las actividades se presentarán a través de la aplicación Google Classroom.</w:t>
      </w:r>
    </w:p>
    <w:tbl>
      <w:tblPr>
        <w:tblW w:w="9866" w:type="dxa"/>
        <w:tblCellMar>
          <w:top w:w="15" w:type="dxa"/>
          <w:left w:w="15" w:type="dxa"/>
          <w:bottom w:w="15" w:type="dxa"/>
          <w:right w:w="15" w:type="dxa"/>
        </w:tblCellMar>
        <w:tblLook w:val="04A0" w:firstRow="1" w:lastRow="0" w:firstColumn="1" w:lastColumn="0" w:noHBand="0" w:noVBand="1"/>
      </w:tblPr>
      <w:tblGrid>
        <w:gridCol w:w="9866"/>
      </w:tblGrid>
      <w:tr w:rsidR="009D1E77" w:rsidRPr="00234EF0" w14:paraId="71B95C5F" w14:textId="77777777" w:rsidTr="009D1E77">
        <w:tc>
          <w:tcPr>
            <w:tcW w:w="0" w:type="auto"/>
            <w:tcBorders>
              <w:top w:val="single" w:sz="8" w:space="0" w:color="FFFFFF"/>
              <w:left w:val="single" w:sz="8" w:space="0" w:color="FFFFFF"/>
              <w:bottom w:val="single" w:sz="8" w:space="0" w:color="FFFFFF"/>
              <w:right w:val="single" w:sz="8" w:space="0" w:color="FFFFFF"/>
            </w:tcBorders>
            <w:shd w:val="clear" w:color="auto" w:fill="0070C0"/>
            <w:tcMar>
              <w:top w:w="100" w:type="dxa"/>
              <w:left w:w="100" w:type="dxa"/>
              <w:bottom w:w="100" w:type="dxa"/>
              <w:right w:w="100" w:type="dxa"/>
            </w:tcMar>
            <w:hideMark/>
          </w:tcPr>
          <w:p w14:paraId="285C230C" w14:textId="77777777" w:rsidR="009D1E77" w:rsidRPr="00234EF0" w:rsidRDefault="009D1E77" w:rsidP="009D1E77">
            <w:pPr>
              <w:spacing w:line="276" w:lineRule="auto"/>
              <w:rPr>
                <w:rFonts w:ascii="News Gothic MT" w:eastAsia="Times New Roman" w:hAnsi="News Gothic MT" w:cs="Times New Roman"/>
                <w:color w:val="FFFFFF" w:themeColor="background1"/>
                <w:lang w:eastAsia="es-ES_tradnl"/>
              </w:rPr>
            </w:pPr>
            <w:r w:rsidRPr="00234EF0">
              <w:rPr>
                <w:rFonts w:ascii="News Gothic MT" w:eastAsia="Times New Roman" w:hAnsi="News Gothic MT" w:cs="Arial"/>
                <w:color w:val="FFFFFF" w:themeColor="background1"/>
                <w:lang w:eastAsia="es-ES_tradnl"/>
              </w:rPr>
              <w:t>D.- ATENCIÓN A LA DIVERSIDAD</w:t>
            </w:r>
          </w:p>
        </w:tc>
      </w:tr>
    </w:tbl>
    <w:p w14:paraId="6F19A09F" w14:textId="77777777" w:rsidR="009D1E77" w:rsidRPr="00234EF0" w:rsidRDefault="009D1E77" w:rsidP="009D1E77">
      <w:pPr>
        <w:spacing w:line="276" w:lineRule="auto"/>
        <w:rPr>
          <w:rFonts w:ascii="News Gothic MT" w:eastAsia="Times New Roman" w:hAnsi="News Gothic MT" w:cs="Times New Roman"/>
          <w:lang w:eastAsia="es-ES_tradnl"/>
        </w:rPr>
      </w:pPr>
    </w:p>
    <w:p w14:paraId="4533D432" w14:textId="77777777" w:rsidR="009D1E77" w:rsidRPr="00234EF0" w:rsidRDefault="009D1E77" w:rsidP="009D1E77">
      <w:pPr>
        <w:spacing w:line="276" w:lineRule="auto"/>
        <w:ind w:right="109"/>
        <w:jc w:val="both"/>
        <w:rPr>
          <w:rFonts w:ascii="News Gothic MT" w:eastAsia="Times New Roman" w:hAnsi="News Gothic MT" w:cs="Times New Roman"/>
          <w:lang w:eastAsia="es-ES_tradnl"/>
        </w:rPr>
      </w:pPr>
      <w:r w:rsidRPr="00234EF0">
        <w:rPr>
          <w:rFonts w:ascii="News Gothic MT" w:eastAsia="Times New Roman" w:hAnsi="News Gothic MT" w:cs="Arial"/>
          <w:color w:val="000000"/>
          <w:lang w:eastAsia="es-ES_tradnl"/>
        </w:rPr>
        <w:t>Se continuará con las medidas de atención a la diversidad recogidas en la programación general, adaptándolas a lo establecido en la normativa referente a la actividad docente no presencial.</w:t>
      </w:r>
    </w:p>
    <w:p w14:paraId="7060534F" w14:textId="77777777" w:rsidR="009D1E77" w:rsidRPr="00234EF0" w:rsidRDefault="009D1E77" w:rsidP="009D1E77">
      <w:pPr>
        <w:spacing w:line="276" w:lineRule="auto"/>
        <w:rPr>
          <w:rFonts w:ascii="News Gothic MT" w:eastAsia="Times New Roman" w:hAnsi="News Gothic MT" w:cs="Times New Roman"/>
          <w:lang w:eastAsia="es-ES_tradnl"/>
        </w:rPr>
      </w:pPr>
    </w:p>
    <w:p w14:paraId="3A68F30A" w14:textId="77777777" w:rsidR="009D1E77" w:rsidRPr="00234EF0" w:rsidRDefault="009D1E77" w:rsidP="009D1E77">
      <w:pPr>
        <w:spacing w:line="276" w:lineRule="auto"/>
        <w:ind w:right="109"/>
        <w:jc w:val="both"/>
        <w:rPr>
          <w:rFonts w:ascii="News Gothic MT" w:eastAsia="Times New Roman" w:hAnsi="News Gothic MT" w:cs="Times New Roman"/>
          <w:lang w:eastAsia="es-ES_tradnl"/>
        </w:rPr>
      </w:pPr>
      <w:r w:rsidRPr="00234EF0">
        <w:rPr>
          <w:rFonts w:ascii="News Gothic MT" w:eastAsia="Times New Roman" w:hAnsi="News Gothic MT" w:cs="Arial"/>
          <w:color w:val="000000"/>
          <w:lang w:eastAsia="es-ES_tradnl"/>
        </w:rPr>
        <w:t xml:space="preserve">Seguimos manteniendo unas actuaciones coordinadas, conjuntas y continuas entre profesorado, profesora de apoyo, servicios </w:t>
      </w:r>
      <w:proofErr w:type="gramStart"/>
      <w:r w:rsidRPr="00234EF0">
        <w:rPr>
          <w:rFonts w:ascii="News Gothic MT" w:eastAsia="Times New Roman" w:hAnsi="News Gothic MT" w:cs="Arial"/>
          <w:color w:val="000000"/>
          <w:lang w:eastAsia="es-ES_tradnl"/>
        </w:rPr>
        <w:t>externos,  orientadora</w:t>
      </w:r>
      <w:proofErr w:type="gramEnd"/>
      <w:r w:rsidRPr="00234EF0">
        <w:rPr>
          <w:rFonts w:ascii="News Gothic MT" w:eastAsia="Times New Roman" w:hAnsi="News Gothic MT" w:cs="Arial"/>
          <w:color w:val="000000"/>
          <w:lang w:eastAsia="es-ES_tradnl"/>
        </w:rPr>
        <w:t xml:space="preserve"> y familia.</w:t>
      </w:r>
    </w:p>
    <w:p w14:paraId="67408B7D" w14:textId="77777777" w:rsidR="009D1E77" w:rsidRPr="00234EF0" w:rsidRDefault="009D1E77" w:rsidP="009D1E77">
      <w:pPr>
        <w:spacing w:line="276" w:lineRule="auto"/>
        <w:rPr>
          <w:rFonts w:ascii="News Gothic MT" w:eastAsia="Times New Roman" w:hAnsi="News Gothic MT" w:cs="Times New Roman"/>
          <w:lang w:eastAsia="es-ES_tradnl"/>
        </w:rPr>
      </w:pPr>
    </w:p>
    <w:p w14:paraId="323437D7" w14:textId="77777777" w:rsidR="009D1E77" w:rsidRPr="00234EF0" w:rsidRDefault="009D1E77" w:rsidP="009D1E77">
      <w:pPr>
        <w:spacing w:line="276" w:lineRule="auto"/>
        <w:jc w:val="both"/>
        <w:rPr>
          <w:rFonts w:ascii="News Gothic MT" w:eastAsia="Times New Roman" w:hAnsi="News Gothic MT" w:cs="Times New Roman"/>
          <w:lang w:eastAsia="es-ES_tradnl"/>
        </w:rPr>
      </w:pPr>
      <w:r w:rsidRPr="00234EF0">
        <w:rPr>
          <w:rFonts w:ascii="News Gothic MT" w:eastAsia="Times New Roman" w:hAnsi="News Gothic MT" w:cs="Arial"/>
          <w:color w:val="000000"/>
          <w:lang w:eastAsia="es-ES_tradnl"/>
        </w:rPr>
        <w:t>En las circunstancias actuales, la atención a la diversidad está también asociada a la situación familiar de cada alumno/a y a su acceso a los medios tecnológicos.</w:t>
      </w:r>
    </w:p>
    <w:p w14:paraId="184F0F7F" w14:textId="77777777" w:rsidR="009D1E77" w:rsidRPr="00234EF0" w:rsidRDefault="009D1E77" w:rsidP="009D1E77">
      <w:pPr>
        <w:spacing w:line="276" w:lineRule="auto"/>
        <w:rPr>
          <w:rFonts w:ascii="News Gothic MT" w:eastAsia="Times New Roman" w:hAnsi="News Gothic MT" w:cs="Times New Roman"/>
          <w:lang w:eastAsia="es-ES_tradnl"/>
        </w:rPr>
      </w:pPr>
    </w:p>
    <w:p w14:paraId="2C122D31" w14:textId="77777777" w:rsidR="009D1E77" w:rsidRPr="00234EF0" w:rsidRDefault="009D1E77" w:rsidP="009D1E77">
      <w:pPr>
        <w:spacing w:line="276" w:lineRule="auto"/>
        <w:jc w:val="both"/>
        <w:rPr>
          <w:rFonts w:ascii="News Gothic MT" w:eastAsia="Times New Roman" w:hAnsi="News Gothic MT" w:cs="Times New Roman"/>
          <w:lang w:eastAsia="es-ES_tradnl"/>
        </w:rPr>
      </w:pPr>
      <w:r w:rsidRPr="00234EF0">
        <w:rPr>
          <w:rFonts w:ascii="News Gothic MT" w:eastAsia="Times New Roman" w:hAnsi="News Gothic MT" w:cs="Arial"/>
          <w:color w:val="000000"/>
          <w:lang w:eastAsia="es-ES_tradnl"/>
        </w:rPr>
        <w:t>En nuestro centro se ha hecho una fuerte apuesta por dotar de ordenadores portátiles y tarjetas sim de datos para paliar la brecha digital que puedan presentar nuestros alumnos y alumnas. Se tendrán siempre presentes estas circunstancias y las dificultades de cada alumno para seguir con el curso, así como para conseguir alcanzar las capacidades y los criterios de evaluación. </w:t>
      </w:r>
    </w:p>
    <w:p w14:paraId="505C712A" w14:textId="77777777" w:rsidR="009D1E77" w:rsidRPr="00234EF0" w:rsidRDefault="009D1E77" w:rsidP="009D1E77">
      <w:pPr>
        <w:spacing w:line="276" w:lineRule="auto"/>
        <w:rPr>
          <w:rFonts w:ascii="News Gothic MT" w:eastAsia="Times New Roman" w:hAnsi="News Gothic MT" w:cs="Times New Roman"/>
          <w:lang w:eastAsia="es-ES_tradnl"/>
        </w:rPr>
      </w:pPr>
    </w:p>
    <w:p w14:paraId="056E333A" w14:textId="77777777" w:rsidR="009D1E77" w:rsidRPr="00234EF0" w:rsidRDefault="009D1E77" w:rsidP="009D1E77">
      <w:pPr>
        <w:spacing w:line="276" w:lineRule="auto"/>
        <w:jc w:val="both"/>
        <w:rPr>
          <w:rFonts w:ascii="News Gothic MT" w:eastAsia="Times New Roman" w:hAnsi="News Gothic MT" w:cs="Times New Roman"/>
          <w:lang w:eastAsia="es-ES_tradnl"/>
        </w:rPr>
      </w:pPr>
      <w:r w:rsidRPr="00234EF0">
        <w:rPr>
          <w:rFonts w:ascii="News Gothic MT" w:eastAsia="Times New Roman" w:hAnsi="News Gothic MT" w:cs="Arial"/>
          <w:color w:val="000000"/>
          <w:lang w:eastAsia="es-ES_tradnl"/>
        </w:rPr>
        <w:t xml:space="preserve">La coordinación con los diferentes miembros, la realizamos utilizando entre otros, los siguientes elementos: llamadas telefónicas, </w:t>
      </w:r>
      <w:proofErr w:type="spellStart"/>
      <w:r w:rsidRPr="00234EF0">
        <w:rPr>
          <w:rFonts w:ascii="News Gothic MT" w:eastAsia="Times New Roman" w:hAnsi="News Gothic MT" w:cs="Arial"/>
          <w:color w:val="000000"/>
          <w:lang w:eastAsia="es-ES_tradnl"/>
        </w:rPr>
        <w:t>whatsApp</w:t>
      </w:r>
      <w:proofErr w:type="spellEnd"/>
      <w:r w:rsidRPr="00234EF0">
        <w:rPr>
          <w:rFonts w:ascii="News Gothic MT" w:eastAsia="Times New Roman" w:hAnsi="News Gothic MT" w:cs="Arial"/>
          <w:color w:val="000000"/>
          <w:lang w:eastAsia="es-ES_tradnl"/>
        </w:rPr>
        <w:t>, correos, Meet, página web del instituto, SENECA e IPASEN.</w:t>
      </w:r>
    </w:p>
    <w:p w14:paraId="6FAFD8D0" w14:textId="77777777" w:rsidR="009D1E77" w:rsidRPr="00234EF0" w:rsidRDefault="009D1E77" w:rsidP="009D1E77">
      <w:pPr>
        <w:spacing w:line="276" w:lineRule="auto"/>
        <w:rPr>
          <w:rFonts w:ascii="News Gothic MT" w:eastAsia="Times New Roman" w:hAnsi="News Gothic MT" w:cs="Times New Roman"/>
          <w:lang w:eastAsia="es-ES_tradnl"/>
        </w:rPr>
      </w:pPr>
    </w:p>
    <w:p w14:paraId="481D8BDD" w14:textId="77777777" w:rsidR="009D1E77" w:rsidRPr="00234EF0" w:rsidRDefault="009D1E77" w:rsidP="009D1E77">
      <w:pPr>
        <w:spacing w:line="276" w:lineRule="auto"/>
        <w:rPr>
          <w:rFonts w:ascii="News Gothic MT" w:hAnsi="News Gothic MT"/>
        </w:rPr>
      </w:pPr>
    </w:p>
    <w:p w14:paraId="0D01EAE4" w14:textId="77777777" w:rsidR="009D1E77" w:rsidRPr="004E36DB" w:rsidRDefault="009D1E77">
      <w:pPr>
        <w:spacing w:line="276" w:lineRule="auto"/>
        <w:rPr>
          <w:rFonts w:ascii="News Gothic MT" w:eastAsia="Source Sans Pro" w:hAnsi="News Gothic MT" w:cs="Source Sans Pro"/>
        </w:rPr>
      </w:pPr>
    </w:p>
    <w:sectPr w:rsidR="009D1E77" w:rsidRPr="004E36DB">
      <w:headerReference w:type="default" r:id="rId11"/>
      <w:footerReference w:type="even" r:id="rId12"/>
      <w:footerReference w:type="default" r:id="rId13"/>
      <w:pgSz w:w="11906" w:h="16838"/>
      <w:pgMar w:top="1557" w:right="1080" w:bottom="1382" w:left="1080" w:header="523"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B5EBF2" w14:textId="77777777" w:rsidR="00D35301" w:rsidRDefault="00D35301">
      <w:r>
        <w:separator/>
      </w:r>
    </w:p>
  </w:endnote>
  <w:endnote w:type="continuationSeparator" w:id="0">
    <w:p w14:paraId="5889687E" w14:textId="77777777" w:rsidR="00D35301" w:rsidRDefault="00D35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ews Gothic MT">
    <w:altName w:val="News Gothic MT"/>
    <w:panose1 w:val="020B0503020103020203"/>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ource Sans Pro">
    <w:altName w:val="Source Sans Pro"/>
    <w:panose1 w:val="020B0503030403020204"/>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C1ADDA" w14:textId="77777777" w:rsidR="009D1E77" w:rsidRDefault="009D1E77">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end"/>
    </w:r>
  </w:p>
  <w:p w14:paraId="18377364" w14:textId="77777777" w:rsidR="009D1E77" w:rsidRDefault="009D1E77">
    <w:pPr>
      <w:pBdr>
        <w:top w:val="nil"/>
        <w:left w:val="nil"/>
        <w:bottom w:val="nil"/>
        <w:right w:val="nil"/>
        <w:between w:val="nil"/>
      </w:pBdr>
      <w:tabs>
        <w:tab w:val="center" w:pos="4252"/>
        <w:tab w:val="right" w:pos="8504"/>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D4E9C7" w14:textId="77777777" w:rsidR="009D1E77" w:rsidRDefault="009D1E77">
    <w:pPr>
      <w:pBdr>
        <w:top w:val="nil"/>
        <w:left w:val="nil"/>
        <w:bottom w:val="nil"/>
        <w:right w:val="nil"/>
        <w:between w:val="nil"/>
      </w:pBdr>
      <w:tabs>
        <w:tab w:val="center" w:pos="4252"/>
        <w:tab w:val="right" w:pos="8504"/>
      </w:tabs>
      <w:jc w:val="right"/>
      <w:rPr>
        <w:rFonts w:ascii="Source Sans Pro" w:eastAsia="Source Sans Pro" w:hAnsi="Source Sans Pro" w:cs="Source Sans Pro"/>
        <w:color w:val="0070C0"/>
      </w:rPr>
    </w:pPr>
    <w:r>
      <w:rPr>
        <w:rFonts w:ascii="Source Sans Pro" w:eastAsia="Source Sans Pro" w:hAnsi="Source Sans Pro" w:cs="Source Sans Pro"/>
        <w:color w:val="0070C0"/>
      </w:rPr>
      <w:fldChar w:fldCharType="begin"/>
    </w:r>
    <w:r>
      <w:rPr>
        <w:rFonts w:ascii="Source Sans Pro" w:eastAsia="Source Sans Pro" w:hAnsi="Source Sans Pro" w:cs="Source Sans Pro"/>
        <w:color w:val="0070C0"/>
      </w:rPr>
      <w:instrText>PAGE</w:instrText>
    </w:r>
    <w:r>
      <w:rPr>
        <w:rFonts w:ascii="Source Sans Pro" w:eastAsia="Source Sans Pro" w:hAnsi="Source Sans Pro" w:cs="Source Sans Pro"/>
        <w:color w:val="0070C0"/>
      </w:rPr>
      <w:fldChar w:fldCharType="separate"/>
    </w:r>
    <w:r>
      <w:rPr>
        <w:rFonts w:ascii="Source Sans Pro" w:eastAsia="Source Sans Pro" w:hAnsi="Source Sans Pro" w:cs="Source Sans Pro"/>
        <w:noProof/>
        <w:color w:val="0070C0"/>
      </w:rPr>
      <w:t>2</w:t>
    </w:r>
    <w:r>
      <w:rPr>
        <w:rFonts w:ascii="Source Sans Pro" w:eastAsia="Source Sans Pro" w:hAnsi="Source Sans Pro" w:cs="Source Sans Pro"/>
        <w:color w:val="0070C0"/>
      </w:rPr>
      <w:fldChar w:fldCharType="end"/>
    </w:r>
  </w:p>
  <w:p w14:paraId="2A196391" w14:textId="77777777" w:rsidR="009D1E77" w:rsidRDefault="009D1E77">
    <w:pPr>
      <w:pBdr>
        <w:top w:val="nil"/>
        <w:left w:val="nil"/>
        <w:bottom w:val="nil"/>
        <w:right w:val="nil"/>
        <w:between w:val="nil"/>
      </w:pBdr>
      <w:tabs>
        <w:tab w:val="center" w:pos="4252"/>
        <w:tab w:val="right" w:pos="8504"/>
      </w:tabs>
      <w:ind w:right="360"/>
      <w:rPr>
        <w:rFonts w:ascii="Source Sans Pro" w:eastAsia="Source Sans Pro" w:hAnsi="Source Sans Pro" w:cs="Source Sans Pro"/>
        <w:color w:val="0070C0"/>
        <w:sz w:val="15"/>
        <w:szCs w:val="15"/>
      </w:rPr>
    </w:pPr>
    <w:r>
      <w:rPr>
        <w:rFonts w:ascii="Source Sans Pro" w:eastAsia="Source Sans Pro" w:hAnsi="Source Sans Pro" w:cs="Source Sans Pro"/>
        <w:color w:val="0070C0"/>
        <w:sz w:val="15"/>
        <w:szCs w:val="15"/>
      </w:rPr>
      <w:t xml:space="preserve">IES Mediterráneo, Mail: 29700953.edu@juntadendalucia.es – Departamento de Dibujo. Mail: </w:t>
    </w:r>
    <w:hyperlink r:id="rId1">
      <w:r>
        <w:rPr>
          <w:rFonts w:ascii="Source Sans Pro" w:eastAsia="Source Sans Pro" w:hAnsi="Source Sans Pro" w:cs="Source Sans Pro"/>
          <w:color w:val="0563C1"/>
          <w:sz w:val="15"/>
          <w:szCs w:val="15"/>
          <w:u w:val="single"/>
        </w:rPr>
        <w:t>dibujo@institutomediterraneo.es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8D66CF" w14:textId="77777777" w:rsidR="00D35301" w:rsidRDefault="00D35301">
      <w:r>
        <w:separator/>
      </w:r>
    </w:p>
  </w:footnote>
  <w:footnote w:type="continuationSeparator" w:id="0">
    <w:p w14:paraId="5399BF41" w14:textId="77777777" w:rsidR="00D35301" w:rsidRDefault="00D353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FA3162" w14:textId="77777777" w:rsidR="009D1E77" w:rsidRDefault="009D1E77">
    <w:pPr>
      <w:pBdr>
        <w:top w:val="nil"/>
        <w:left w:val="nil"/>
        <w:bottom w:val="nil"/>
        <w:right w:val="nil"/>
        <w:between w:val="nil"/>
      </w:pBdr>
      <w:tabs>
        <w:tab w:val="center" w:pos="4252"/>
        <w:tab w:val="right" w:pos="8504"/>
      </w:tabs>
      <w:jc w:val="right"/>
      <w:rPr>
        <w:color w:val="000000"/>
      </w:rPr>
    </w:pPr>
    <w:r>
      <w:rPr>
        <w:noProof/>
        <w:color w:val="000000"/>
      </w:rPr>
      <w:drawing>
        <wp:inline distT="0" distB="0" distL="0" distR="0" wp14:anchorId="12697326" wp14:editId="72732E3A">
          <wp:extent cx="1655694" cy="373916"/>
          <wp:effectExtent l="0" t="0" r="0" b="0"/>
          <wp:docPr id="10" name="image2.png" descr="Text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2.png" descr="Texto&#10;&#10;Descripción generada automáticamente"/>
                  <pic:cNvPicPr preferRelativeResize="0"/>
                </pic:nvPicPr>
                <pic:blipFill>
                  <a:blip r:embed="rId1"/>
                  <a:srcRect/>
                  <a:stretch>
                    <a:fillRect/>
                  </a:stretch>
                </pic:blipFill>
                <pic:spPr>
                  <a:xfrm>
                    <a:off x="0" y="0"/>
                    <a:ext cx="1655694" cy="373916"/>
                  </a:xfrm>
                  <a:prstGeom prst="rect">
                    <a:avLst/>
                  </a:prstGeom>
                  <a:ln/>
                </pic:spPr>
              </pic:pic>
            </a:graphicData>
          </a:graphic>
        </wp:inline>
      </w:drawing>
    </w:r>
    <w:r>
      <w:rPr>
        <w:color w:val="000000"/>
      </w:rPr>
      <w:t xml:space="preserve">                             </w:t>
    </w:r>
    <w:r>
      <w:rPr>
        <w:rFonts w:ascii="Source Sans Pro" w:eastAsia="Source Sans Pro" w:hAnsi="Source Sans Pro" w:cs="Source Sans Pro"/>
        <w:color w:val="808080"/>
      </w:rPr>
      <w:t>Curso 2020-2021</w:t>
    </w:r>
    <w:r>
      <w:rPr>
        <w:color w:val="0070C0"/>
      </w:rPr>
      <w:t xml:space="preserve">                          </w:t>
    </w:r>
    <w:r>
      <w:rPr>
        <w:noProof/>
        <w:color w:val="000000"/>
      </w:rPr>
      <w:drawing>
        <wp:inline distT="0" distB="0" distL="0" distR="0" wp14:anchorId="47C15477" wp14:editId="5ED23A90">
          <wp:extent cx="1595709" cy="404412"/>
          <wp:effectExtent l="0" t="0" r="0" b="0"/>
          <wp:docPr id="9" name="image1.png" descr="Imagen que contiene 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png" descr="Imagen que contiene Logotipo&#10;&#10;Descripción generada automáticamente"/>
                  <pic:cNvPicPr preferRelativeResize="0"/>
                </pic:nvPicPr>
                <pic:blipFill>
                  <a:blip r:embed="rId2"/>
                  <a:srcRect/>
                  <a:stretch>
                    <a:fillRect/>
                  </a:stretch>
                </pic:blipFill>
                <pic:spPr>
                  <a:xfrm>
                    <a:off x="0" y="0"/>
                    <a:ext cx="1595709" cy="404412"/>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D16A7"/>
    <w:multiLevelType w:val="multilevel"/>
    <w:tmpl w:val="4E7EB0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215192D"/>
    <w:multiLevelType w:val="multilevel"/>
    <w:tmpl w:val="F752CE3C"/>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23B0A00"/>
    <w:multiLevelType w:val="multilevel"/>
    <w:tmpl w:val="8862BEAE"/>
    <w:lvl w:ilvl="0">
      <w:start w:val="1"/>
      <w:numFmt w:val="bullet"/>
      <w:pStyle w:val="Ttulo1"/>
      <w:lvlText w:val="●"/>
      <w:lvlJc w:val="left"/>
      <w:pPr>
        <w:ind w:left="720" w:hanging="360"/>
      </w:pPr>
      <w:rPr>
        <w:rFonts w:ascii="Noto Sans Symbols" w:eastAsia="Noto Sans Symbols" w:hAnsi="Noto Sans Symbols" w:cs="Noto Sans Symbols"/>
        <w:sz w:val="20"/>
        <w:szCs w:val="20"/>
      </w:rPr>
    </w:lvl>
    <w:lvl w:ilvl="1">
      <w:start w:val="1"/>
      <w:numFmt w:val="bullet"/>
      <w:pStyle w:val="Ttulo2"/>
      <w:lvlText w:val="o"/>
      <w:lvlJc w:val="left"/>
      <w:pPr>
        <w:ind w:left="1440" w:hanging="360"/>
      </w:pPr>
      <w:rPr>
        <w:rFonts w:ascii="Courier New" w:eastAsia="Courier New" w:hAnsi="Courier New" w:cs="Courier New"/>
        <w:sz w:val="20"/>
        <w:szCs w:val="20"/>
      </w:rPr>
    </w:lvl>
    <w:lvl w:ilvl="2">
      <w:start w:val="1"/>
      <w:numFmt w:val="bullet"/>
      <w:pStyle w:val="Ttulo3"/>
      <w:lvlText w:val="▪"/>
      <w:lvlJc w:val="left"/>
      <w:pPr>
        <w:ind w:left="2160" w:hanging="360"/>
      </w:pPr>
      <w:rPr>
        <w:rFonts w:ascii="Noto Sans Symbols" w:eastAsia="Noto Sans Symbols" w:hAnsi="Noto Sans Symbols" w:cs="Noto Sans Symbols"/>
        <w:sz w:val="20"/>
        <w:szCs w:val="20"/>
      </w:rPr>
    </w:lvl>
    <w:lvl w:ilvl="3">
      <w:start w:val="1"/>
      <w:numFmt w:val="bullet"/>
      <w:pStyle w:val="Ttulo4"/>
      <w:lvlText w:val="▪"/>
      <w:lvlJc w:val="left"/>
      <w:pPr>
        <w:ind w:left="2880" w:hanging="360"/>
      </w:pPr>
      <w:rPr>
        <w:rFonts w:ascii="Noto Sans Symbols" w:eastAsia="Noto Sans Symbols" w:hAnsi="Noto Sans Symbols" w:cs="Noto Sans Symbols"/>
        <w:sz w:val="20"/>
        <w:szCs w:val="20"/>
      </w:rPr>
    </w:lvl>
    <w:lvl w:ilvl="4">
      <w:start w:val="1"/>
      <w:numFmt w:val="bullet"/>
      <w:pStyle w:val="Ttulo5"/>
      <w:lvlText w:val="▪"/>
      <w:lvlJc w:val="left"/>
      <w:pPr>
        <w:ind w:left="3600" w:hanging="360"/>
      </w:pPr>
      <w:rPr>
        <w:rFonts w:ascii="Noto Sans Symbols" w:eastAsia="Noto Sans Symbols" w:hAnsi="Noto Sans Symbols" w:cs="Noto Sans Symbols"/>
        <w:sz w:val="20"/>
        <w:szCs w:val="20"/>
      </w:rPr>
    </w:lvl>
    <w:lvl w:ilvl="5">
      <w:start w:val="1"/>
      <w:numFmt w:val="bullet"/>
      <w:pStyle w:val="Ttulo6"/>
      <w:lvlText w:val="▪"/>
      <w:lvlJc w:val="left"/>
      <w:pPr>
        <w:ind w:left="4320" w:hanging="360"/>
      </w:pPr>
      <w:rPr>
        <w:rFonts w:ascii="Noto Sans Symbols" w:eastAsia="Noto Sans Symbols" w:hAnsi="Noto Sans Symbols" w:cs="Noto Sans Symbols"/>
        <w:sz w:val="20"/>
        <w:szCs w:val="20"/>
      </w:rPr>
    </w:lvl>
    <w:lvl w:ilvl="6">
      <w:start w:val="1"/>
      <w:numFmt w:val="bullet"/>
      <w:pStyle w:val="Ttulo7"/>
      <w:lvlText w:val="▪"/>
      <w:lvlJc w:val="left"/>
      <w:pPr>
        <w:ind w:left="5040" w:hanging="360"/>
      </w:pPr>
      <w:rPr>
        <w:rFonts w:ascii="Noto Sans Symbols" w:eastAsia="Noto Sans Symbols" w:hAnsi="Noto Sans Symbols" w:cs="Noto Sans Symbols"/>
        <w:sz w:val="20"/>
        <w:szCs w:val="20"/>
      </w:rPr>
    </w:lvl>
    <w:lvl w:ilvl="7">
      <w:start w:val="1"/>
      <w:numFmt w:val="bullet"/>
      <w:pStyle w:val="Ttulo8"/>
      <w:lvlText w:val="▪"/>
      <w:lvlJc w:val="left"/>
      <w:pPr>
        <w:ind w:left="5760" w:hanging="360"/>
      </w:pPr>
      <w:rPr>
        <w:rFonts w:ascii="Noto Sans Symbols" w:eastAsia="Noto Sans Symbols" w:hAnsi="Noto Sans Symbols" w:cs="Noto Sans Symbols"/>
        <w:sz w:val="20"/>
        <w:szCs w:val="20"/>
      </w:rPr>
    </w:lvl>
    <w:lvl w:ilvl="8">
      <w:start w:val="1"/>
      <w:numFmt w:val="bullet"/>
      <w:pStyle w:val="Ttulo9"/>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16DE6D75"/>
    <w:multiLevelType w:val="hybridMultilevel"/>
    <w:tmpl w:val="F440D546"/>
    <w:lvl w:ilvl="0" w:tplc="CB5C27DA">
      <w:start w:val="1"/>
      <w:numFmt w:val="bullet"/>
      <w:lvlText w:val=""/>
      <w:lvlJc w:val="left"/>
      <w:pPr>
        <w:ind w:left="502" w:hanging="360"/>
      </w:pPr>
      <w:rPr>
        <w:rFonts w:ascii="Symbol" w:hAnsi="Symbol" w:hint="default"/>
      </w:rPr>
    </w:lvl>
    <w:lvl w:ilvl="1" w:tplc="040A0003" w:tentative="1">
      <w:start w:val="1"/>
      <w:numFmt w:val="bullet"/>
      <w:lvlText w:val="o"/>
      <w:lvlJc w:val="left"/>
      <w:pPr>
        <w:ind w:left="1222" w:hanging="360"/>
      </w:pPr>
      <w:rPr>
        <w:rFonts w:ascii="Courier New" w:hAnsi="Courier New" w:cs="Courier New" w:hint="default"/>
      </w:rPr>
    </w:lvl>
    <w:lvl w:ilvl="2" w:tplc="040A0005" w:tentative="1">
      <w:start w:val="1"/>
      <w:numFmt w:val="bullet"/>
      <w:lvlText w:val=""/>
      <w:lvlJc w:val="left"/>
      <w:pPr>
        <w:ind w:left="1942" w:hanging="360"/>
      </w:pPr>
      <w:rPr>
        <w:rFonts w:ascii="Wingdings" w:hAnsi="Wingdings" w:hint="default"/>
      </w:rPr>
    </w:lvl>
    <w:lvl w:ilvl="3" w:tplc="040A0001" w:tentative="1">
      <w:start w:val="1"/>
      <w:numFmt w:val="bullet"/>
      <w:lvlText w:val=""/>
      <w:lvlJc w:val="left"/>
      <w:pPr>
        <w:ind w:left="2662" w:hanging="360"/>
      </w:pPr>
      <w:rPr>
        <w:rFonts w:ascii="Symbol" w:hAnsi="Symbol" w:hint="default"/>
      </w:rPr>
    </w:lvl>
    <w:lvl w:ilvl="4" w:tplc="040A0003" w:tentative="1">
      <w:start w:val="1"/>
      <w:numFmt w:val="bullet"/>
      <w:lvlText w:val="o"/>
      <w:lvlJc w:val="left"/>
      <w:pPr>
        <w:ind w:left="3382" w:hanging="360"/>
      </w:pPr>
      <w:rPr>
        <w:rFonts w:ascii="Courier New" w:hAnsi="Courier New" w:cs="Courier New" w:hint="default"/>
      </w:rPr>
    </w:lvl>
    <w:lvl w:ilvl="5" w:tplc="040A0005" w:tentative="1">
      <w:start w:val="1"/>
      <w:numFmt w:val="bullet"/>
      <w:lvlText w:val=""/>
      <w:lvlJc w:val="left"/>
      <w:pPr>
        <w:ind w:left="4102" w:hanging="360"/>
      </w:pPr>
      <w:rPr>
        <w:rFonts w:ascii="Wingdings" w:hAnsi="Wingdings" w:hint="default"/>
      </w:rPr>
    </w:lvl>
    <w:lvl w:ilvl="6" w:tplc="040A0001" w:tentative="1">
      <w:start w:val="1"/>
      <w:numFmt w:val="bullet"/>
      <w:lvlText w:val=""/>
      <w:lvlJc w:val="left"/>
      <w:pPr>
        <w:ind w:left="4822" w:hanging="360"/>
      </w:pPr>
      <w:rPr>
        <w:rFonts w:ascii="Symbol" w:hAnsi="Symbol" w:hint="default"/>
      </w:rPr>
    </w:lvl>
    <w:lvl w:ilvl="7" w:tplc="040A0003" w:tentative="1">
      <w:start w:val="1"/>
      <w:numFmt w:val="bullet"/>
      <w:lvlText w:val="o"/>
      <w:lvlJc w:val="left"/>
      <w:pPr>
        <w:ind w:left="5542" w:hanging="360"/>
      </w:pPr>
      <w:rPr>
        <w:rFonts w:ascii="Courier New" w:hAnsi="Courier New" w:cs="Courier New" w:hint="default"/>
      </w:rPr>
    </w:lvl>
    <w:lvl w:ilvl="8" w:tplc="040A0005" w:tentative="1">
      <w:start w:val="1"/>
      <w:numFmt w:val="bullet"/>
      <w:lvlText w:val=""/>
      <w:lvlJc w:val="left"/>
      <w:pPr>
        <w:ind w:left="6262" w:hanging="360"/>
      </w:pPr>
      <w:rPr>
        <w:rFonts w:ascii="Wingdings" w:hAnsi="Wingdings" w:hint="default"/>
      </w:rPr>
    </w:lvl>
  </w:abstractNum>
  <w:abstractNum w:abstractNumId="4" w15:restartNumberingAfterBreak="0">
    <w:nsid w:val="1A3A5841"/>
    <w:multiLevelType w:val="multilevel"/>
    <w:tmpl w:val="0128B21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27193244"/>
    <w:multiLevelType w:val="multilevel"/>
    <w:tmpl w:val="29EA73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7F34A10"/>
    <w:multiLevelType w:val="multilevel"/>
    <w:tmpl w:val="3CF01BB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080" w:hanging="360"/>
      </w:pPr>
      <w:rPr>
        <w:rFonts w:ascii="Noto Sans Symbols" w:eastAsia="Noto Sans Symbols" w:hAnsi="Noto Sans Symbols" w:cs="Noto Sans Symbols"/>
        <w:sz w:val="20"/>
        <w:szCs w:val="20"/>
      </w:rPr>
    </w:lvl>
    <w:lvl w:ilvl="2">
      <w:start w:val="1"/>
      <w:numFmt w:val="bullet"/>
      <w:lvlText w:val="▪"/>
      <w:lvlJc w:val="left"/>
      <w:pPr>
        <w:ind w:left="1440" w:hanging="360"/>
      </w:pPr>
      <w:rPr>
        <w:rFonts w:ascii="Noto Sans Symbols" w:eastAsia="Noto Sans Symbols" w:hAnsi="Noto Sans Symbols" w:cs="Noto Sans Symbols"/>
        <w:sz w:val="20"/>
        <w:szCs w:val="20"/>
      </w:rPr>
    </w:lvl>
    <w:lvl w:ilvl="3">
      <w:start w:val="1"/>
      <w:numFmt w:val="bullet"/>
      <w:lvlText w:val="●"/>
      <w:lvlJc w:val="left"/>
      <w:pPr>
        <w:ind w:left="1800" w:hanging="360"/>
      </w:pPr>
      <w:rPr>
        <w:rFonts w:ascii="Noto Sans Symbols" w:eastAsia="Noto Sans Symbols" w:hAnsi="Noto Sans Symbols" w:cs="Noto Sans Symbols"/>
        <w:sz w:val="20"/>
        <w:szCs w:val="20"/>
      </w:rPr>
    </w:lvl>
    <w:lvl w:ilvl="4">
      <w:start w:val="1"/>
      <w:numFmt w:val="bullet"/>
      <w:lvlText w:val="◦"/>
      <w:lvlJc w:val="left"/>
      <w:pPr>
        <w:ind w:left="2160" w:hanging="360"/>
      </w:pPr>
      <w:rPr>
        <w:rFonts w:ascii="Noto Sans Symbols" w:eastAsia="Noto Sans Symbols" w:hAnsi="Noto Sans Symbols" w:cs="Noto Sans Symbols"/>
        <w:sz w:val="20"/>
        <w:szCs w:val="20"/>
      </w:rPr>
    </w:lvl>
    <w:lvl w:ilvl="5">
      <w:start w:val="1"/>
      <w:numFmt w:val="bullet"/>
      <w:lvlText w:val="▪"/>
      <w:lvlJc w:val="left"/>
      <w:pPr>
        <w:ind w:left="2520" w:hanging="360"/>
      </w:pPr>
      <w:rPr>
        <w:rFonts w:ascii="Noto Sans Symbols" w:eastAsia="Noto Sans Symbols" w:hAnsi="Noto Sans Symbols" w:cs="Noto Sans Symbols"/>
        <w:sz w:val="20"/>
        <w:szCs w:val="20"/>
      </w:rPr>
    </w:lvl>
    <w:lvl w:ilvl="6">
      <w:start w:val="1"/>
      <w:numFmt w:val="bullet"/>
      <w:lvlText w:val="●"/>
      <w:lvlJc w:val="left"/>
      <w:pPr>
        <w:ind w:left="2880" w:hanging="360"/>
      </w:pPr>
      <w:rPr>
        <w:rFonts w:ascii="Noto Sans Symbols" w:eastAsia="Noto Sans Symbols" w:hAnsi="Noto Sans Symbols" w:cs="Noto Sans Symbols"/>
        <w:sz w:val="20"/>
        <w:szCs w:val="20"/>
      </w:rPr>
    </w:lvl>
    <w:lvl w:ilvl="7">
      <w:start w:val="1"/>
      <w:numFmt w:val="bullet"/>
      <w:lvlText w:val="◦"/>
      <w:lvlJc w:val="left"/>
      <w:pPr>
        <w:ind w:left="3240" w:hanging="360"/>
      </w:pPr>
      <w:rPr>
        <w:rFonts w:ascii="Noto Sans Symbols" w:eastAsia="Noto Sans Symbols" w:hAnsi="Noto Sans Symbols" w:cs="Noto Sans Symbols"/>
        <w:sz w:val="20"/>
        <w:szCs w:val="20"/>
      </w:rPr>
    </w:lvl>
    <w:lvl w:ilvl="8">
      <w:start w:val="1"/>
      <w:numFmt w:val="bullet"/>
      <w:lvlText w:val="▪"/>
      <w:lvlJc w:val="left"/>
      <w:pPr>
        <w:ind w:left="3600" w:hanging="360"/>
      </w:pPr>
      <w:rPr>
        <w:rFonts w:ascii="Noto Sans Symbols" w:eastAsia="Noto Sans Symbols" w:hAnsi="Noto Sans Symbols" w:cs="Noto Sans Symbols"/>
        <w:sz w:val="20"/>
        <w:szCs w:val="20"/>
      </w:rPr>
    </w:lvl>
  </w:abstractNum>
  <w:abstractNum w:abstractNumId="7" w15:restartNumberingAfterBreak="0">
    <w:nsid w:val="2BA75C8B"/>
    <w:multiLevelType w:val="multilevel"/>
    <w:tmpl w:val="131A47D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2DD637BD"/>
    <w:multiLevelType w:val="hybridMultilevel"/>
    <w:tmpl w:val="016E34AA"/>
    <w:lvl w:ilvl="0" w:tplc="DC2E82EA">
      <w:start w:val="4"/>
      <w:numFmt w:val="bullet"/>
      <w:lvlText w:val="-"/>
      <w:lvlJc w:val="left"/>
      <w:pPr>
        <w:ind w:left="502" w:hanging="360"/>
      </w:pPr>
      <w:rPr>
        <w:rFonts w:ascii="News Gothic MT" w:eastAsia="Times New Roman" w:hAnsi="News Gothic MT" w:cs="Arial" w:hint="default"/>
      </w:rPr>
    </w:lvl>
    <w:lvl w:ilvl="1" w:tplc="040A0001">
      <w:start w:val="1"/>
      <w:numFmt w:val="bullet"/>
      <w:lvlText w:val=""/>
      <w:lvlJc w:val="left"/>
      <w:pPr>
        <w:ind w:left="1222" w:hanging="360"/>
      </w:pPr>
      <w:rPr>
        <w:rFonts w:ascii="Symbol" w:hAnsi="Symbol" w:hint="default"/>
      </w:rPr>
    </w:lvl>
    <w:lvl w:ilvl="2" w:tplc="040A0005">
      <w:start w:val="1"/>
      <w:numFmt w:val="bullet"/>
      <w:lvlText w:val=""/>
      <w:lvlJc w:val="left"/>
      <w:pPr>
        <w:ind w:left="1942" w:hanging="360"/>
      </w:pPr>
      <w:rPr>
        <w:rFonts w:ascii="Wingdings" w:hAnsi="Wingdings" w:hint="default"/>
      </w:rPr>
    </w:lvl>
    <w:lvl w:ilvl="3" w:tplc="040A0001" w:tentative="1">
      <w:start w:val="1"/>
      <w:numFmt w:val="bullet"/>
      <w:lvlText w:val=""/>
      <w:lvlJc w:val="left"/>
      <w:pPr>
        <w:ind w:left="2662" w:hanging="360"/>
      </w:pPr>
      <w:rPr>
        <w:rFonts w:ascii="Symbol" w:hAnsi="Symbol" w:hint="default"/>
      </w:rPr>
    </w:lvl>
    <w:lvl w:ilvl="4" w:tplc="040A0003" w:tentative="1">
      <w:start w:val="1"/>
      <w:numFmt w:val="bullet"/>
      <w:lvlText w:val="o"/>
      <w:lvlJc w:val="left"/>
      <w:pPr>
        <w:ind w:left="3382" w:hanging="360"/>
      </w:pPr>
      <w:rPr>
        <w:rFonts w:ascii="Courier New" w:hAnsi="Courier New" w:cs="Courier New" w:hint="default"/>
      </w:rPr>
    </w:lvl>
    <w:lvl w:ilvl="5" w:tplc="040A0005" w:tentative="1">
      <w:start w:val="1"/>
      <w:numFmt w:val="bullet"/>
      <w:lvlText w:val=""/>
      <w:lvlJc w:val="left"/>
      <w:pPr>
        <w:ind w:left="4102" w:hanging="360"/>
      </w:pPr>
      <w:rPr>
        <w:rFonts w:ascii="Wingdings" w:hAnsi="Wingdings" w:hint="default"/>
      </w:rPr>
    </w:lvl>
    <w:lvl w:ilvl="6" w:tplc="040A0001" w:tentative="1">
      <w:start w:val="1"/>
      <w:numFmt w:val="bullet"/>
      <w:lvlText w:val=""/>
      <w:lvlJc w:val="left"/>
      <w:pPr>
        <w:ind w:left="4822" w:hanging="360"/>
      </w:pPr>
      <w:rPr>
        <w:rFonts w:ascii="Symbol" w:hAnsi="Symbol" w:hint="default"/>
      </w:rPr>
    </w:lvl>
    <w:lvl w:ilvl="7" w:tplc="040A0003" w:tentative="1">
      <w:start w:val="1"/>
      <w:numFmt w:val="bullet"/>
      <w:lvlText w:val="o"/>
      <w:lvlJc w:val="left"/>
      <w:pPr>
        <w:ind w:left="5542" w:hanging="360"/>
      </w:pPr>
      <w:rPr>
        <w:rFonts w:ascii="Courier New" w:hAnsi="Courier New" w:cs="Courier New" w:hint="default"/>
      </w:rPr>
    </w:lvl>
    <w:lvl w:ilvl="8" w:tplc="040A0005" w:tentative="1">
      <w:start w:val="1"/>
      <w:numFmt w:val="bullet"/>
      <w:lvlText w:val=""/>
      <w:lvlJc w:val="left"/>
      <w:pPr>
        <w:ind w:left="6262" w:hanging="360"/>
      </w:pPr>
      <w:rPr>
        <w:rFonts w:ascii="Wingdings" w:hAnsi="Wingdings" w:hint="default"/>
      </w:rPr>
    </w:lvl>
  </w:abstractNum>
  <w:abstractNum w:abstractNumId="9" w15:restartNumberingAfterBreak="0">
    <w:nsid w:val="33D52E06"/>
    <w:multiLevelType w:val="multilevel"/>
    <w:tmpl w:val="D62AA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6D5A49"/>
    <w:multiLevelType w:val="multilevel"/>
    <w:tmpl w:val="B94C0F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240856"/>
    <w:multiLevelType w:val="multilevel"/>
    <w:tmpl w:val="F6AE179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 w15:restartNumberingAfterBreak="0">
    <w:nsid w:val="490B6B98"/>
    <w:multiLevelType w:val="multilevel"/>
    <w:tmpl w:val="C74658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EE523E"/>
    <w:multiLevelType w:val="multilevel"/>
    <w:tmpl w:val="AE60455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4F164551"/>
    <w:multiLevelType w:val="multilevel"/>
    <w:tmpl w:val="F076847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54533861"/>
    <w:multiLevelType w:val="multilevel"/>
    <w:tmpl w:val="657A622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55C22D09"/>
    <w:multiLevelType w:val="multilevel"/>
    <w:tmpl w:val="EAB0047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65D56079"/>
    <w:multiLevelType w:val="hybridMultilevel"/>
    <w:tmpl w:val="9C609B20"/>
    <w:lvl w:ilvl="0" w:tplc="DC2E82EA">
      <w:start w:val="4"/>
      <w:numFmt w:val="bullet"/>
      <w:lvlText w:val="-"/>
      <w:lvlJc w:val="left"/>
      <w:pPr>
        <w:ind w:left="360" w:hanging="360"/>
      </w:pPr>
      <w:rPr>
        <w:rFonts w:ascii="News Gothic MT" w:eastAsia="Times New Roman" w:hAnsi="News Gothic MT" w:cs="Arial" w:hint="default"/>
      </w:rPr>
    </w:lvl>
    <w:lvl w:ilvl="1" w:tplc="040A0003">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8" w15:restartNumberingAfterBreak="0">
    <w:nsid w:val="67172087"/>
    <w:multiLevelType w:val="hybridMultilevel"/>
    <w:tmpl w:val="160E717A"/>
    <w:lvl w:ilvl="0" w:tplc="CB5C27DA">
      <w:start w:val="1"/>
      <w:numFmt w:val="bullet"/>
      <w:lvlText w:val=""/>
      <w:lvlJc w:val="left"/>
      <w:pPr>
        <w:ind w:left="502" w:hanging="360"/>
      </w:pPr>
      <w:rPr>
        <w:rFonts w:ascii="Symbol" w:hAnsi="Symbol" w:hint="default"/>
      </w:rPr>
    </w:lvl>
    <w:lvl w:ilvl="1" w:tplc="040A0003">
      <w:start w:val="1"/>
      <w:numFmt w:val="bullet"/>
      <w:lvlText w:val="o"/>
      <w:lvlJc w:val="left"/>
      <w:pPr>
        <w:ind w:left="1222" w:hanging="360"/>
      </w:pPr>
      <w:rPr>
        <w:rFonts w:ascii="Courier New" w:hAnsi="Courier New" w:cs="Courier New" w:hint="default"/>
      </w:rPr>
    </w:lvl>
    <w:lvl w:ilvl="2" w:tplc="040A0005">
      <w:start w:val="1"/>
      <w:numFmt w:val="bullet"/>
      <w:lvlText w:val=""/>
      <w:lvlJc w:val="left"/>
      <w:pPr>
        <w:ind w:left="1942" w:hanging="360"/>
      </w:pPr>
      <w:rPr>
        <w:rFonts w:ascii="Wingdings" w:hAnsi="Wingdings" w:hint="default"/>
      </w:rPr>
    </w:lvl>
    <w:lvl w:ilvl="3" w:tplc="040A0001" w:tentative="1">
      <w:start w:val="1"/>
      <w:numFmt w:val="bullet"/>
      <w:lvlText w:val=""/>
      <w:lvlJc w:val="left"/>
      <w:pPr>
        <w:ind w:left="2662" w:hanging="360"/>
      </w:pPr>
      <w:rPr>
        <w:rFonts w:ascii="Symbol" w:hAnsi="Symbol" w:hint="default"/>
      </w:rPr>
    </w:lvl>
    <w:lvl w:ilvl="4" w:tplc="040A0003" w:tentative="1">
      <w:start w:val="1"/>
      <w:numFmt w:val="bullet"/>
      <w:lvlText w:val="o"/>
      <w:lvlJc w:val="left"/>
      <w:pPr>
        <w:ind w:left="3382" w:hanging="360"/>
      </w:pPr>
      <w:rPr>
        <w:rFonts w:ascii="Courier New" w:hAnsi="Courier New" w:cs="Courier New" w:hint="default"/>
      </w:rPr>
    </w:lvl>
    <w:lvl w:ilvl="5" w:tplc="040A0005" w:tentative="1">
      <w:start w:val="1"/>
      <w:numFmt w:val="bullet"/>
      <w:lvlText w:val=""/>
      <w:lvlJc w:val="left"/>
      <w:pPr>
        <w:ind w:left="4102" w:hanging="360"/>
      </w:pPr>
      <w:rPr>
        <w:rFonts w:ascii="Wingdings" w:hAnsi="Wingdings" w:hint="default"/>
      </w:rPr>
    </w:lvl>
    <w:lvl w:ilvl="6" w:tplc="040A0001" w:tentative="1">
      <w:start w:val="1"/>
      <w:numFmt w:val="bullet"/>
      <w:lvlText w:val=""/>
      <w:lvlJc w:val="left"/>
      <w:pPr>
        <w:ind w:left="4822" w:hanging="360"/>
      </w:pPr>
      <w:rPr>
        <w:rFonts w:ascii="Symbol" w:hAnsi="Symbol" w:hint="default"/>
      </w:rPr>
    </w:lvl>
    <w:lvl w:ilvl="7" w:tplc="040A0003" w:tentative="1">
      <w:start w:val="1"/>
      <w:numFmt w:val="bullet"/>
      <w:lvlText w:val="o"/>
      <w:lvlJc w:val="left"/>
      <w:pPr>
        <w:ind w:left="5542" w:hanging="360"/>
      </w:pPr>
      <w:rPr>
        <w:rFonts w:ascii="Courier New" w:hAnsi="Courier New" w:cs="Courier New" w:hint="default"/>
      </w:rPr>
    </w:lvl>
    <w:lvl w:ilvl="8" w:tplc="040A0005" w:tentative="1">
      <w:start w:val="1"/>
      <w:numFmt w:val="bullet"/>
      <w:lvlText w:val=""/>
      <w:lvlJc w:val="left"/>
      <w:pPr>
        <w:ind w:left="6262" w:hanging="360"/>
      </w:pPr>
      <w:rPr>
        <w:rFonts w:ascii="Wingdings" w:hAnsi="Wingdings" w:hint="default"/>
      </w:rPr>
    </w:lvl>
  </w:abstractNum>
  <w:abstractNum w:abstractNumId="19" w15:restartNumberingAfterBreak="0">
    <w:nsid w:val="732E7B96"/>
    <w:multiLevelType w:val="multilevel"/>
    <w:tmpl w:val="E0769C48"/>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7A8511FA"/>
    <w:multiLevelType w:val="multilevel"/>
    <w:tmpl w:val="AFE0B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EBA7F74"/>
    <w:multiLevelType w:val="multilevel"/>
    <w:tmpl w:val="CC0EE4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6"/>
  </w:num>
  <w:num w:numId="3">
    <w:abstractNumId w:val="15"/>
  </w:num>
  <w:num w:numId="4">
    <w:abstractNumId w:val="1"/>
  </w:num>
  <w:num w:numId="5">
    <w:abstractNumId w:val="7"/>
  </w:num>
  <w:num w:numId="6">
    <w:abstractNumId w:val="19"/>
  </w:num>
  <w:num w:numId="7">
    <w:abstractNumId w:val="0"/>
  </w:num>
  <w:num w:numId="8">
    <w:abstractNumId w:val="6"/>
  </w:num>
  <w:num w:numId="9">
    <w:abstractNumId w:val="5"/>
  </w:num>
  <w:num w:numId="10">
    <w:abstractNumId w:val="13"/>
  </w:num>
  <w:num w:numId="11">
    <w:abstractNumId w:val="4"/>
  </w:num>
  <w:num w:numId="12">
    <w:abstractNumId w:val="14"/>
  </w:num>
  <w:num w:numId="13">
    <w:abstractNumId w:val="17"/>
  </w:num>
  <w:num w:numId="14">
    <w:abstractNumId w:val="18"/>
  </w:num>
  <w:num w:numId="15">
    <w:abstractNumId w:val="8"/>
  </w:num>
  <w:num w:numId="16">
    <w:abstractNumId w:val="2"/>
  </w:num>
  <w:num w:numId="17">
    <w:abstractNumId w:val="20"/>
  </w:num>
  <w:num w:numId="18">
    <w:abstractNumId w:val="12"/>
  </w:num>
  <w:num w:numId="19">
    <w:abstractNumId w:val="21"/>
  </w:num>
  <w:num w:numId="20">
    <w:abstractNumId w:val="10"/>
  </w:num>
  <w:num w:numId="21">
    <w:abstractNumId w:val="3"/>
  </w:num>
  <w:num w:numId="22">
    <w:abstractNumId w:val="11"/>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0EE"/>
    <w:rsid w:val="0005485C"/>
    <w:rsid w:val="000A0644"/>
    <w:rsid w:val="000C0F87"/>
    <w:rsid w:val="00374329"/>
    <w:rsid w:val="004E36DB"/>
    <w:rsid w:val="00527C64"/>
    <w:rsid w:val="00583F22"/>
    <w:rsid w:val="00673204"/>
    <w:rsid w:val="006B7813"/>
    <w:rsid w:val="007E60EE"/>
    <w:rsid w:val="007F37C0"/>
    <w:rsid w:val="00821803"/>
    <w:rsid w:val="008B0B67"/>
    <w:rsid w:val="008C481D"/>
    <w:rsid w:val="009D1E77"/>
    <w:rsid w:val="00A65F28"/>
    <w:rsid w:val="00A712A9"/>
    <w:rsid w:val="00A82218"/>
    <w:rsid w:val="00AC66E8"/>
    <w:rsid w:val="00C61909"/>
    <w:rsid w:val="00D23B50"/>
    <w:rsid w:val="00D35301"/>
    <w:rsid w:val="00D63755"/>
    <w:rsid w:val="00E02FFB"/>
    <w:rsid w:val="00E03034"/>
    <w:rsid w:val="00F201C3"/>
    <w:rsid w:val="00F86D5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24D14"/>
  <w15:docId w15:val="{A48738FA-C6BE-4328-AE2E-40B3F6EDD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520A90"/>
    <w:pPr>
      <w:keepNext/>
      <w:keepLines/>
      <w:numPr>
        <w:numId w:val="1"/>
      </w:numPr>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520A90"/>
    <w:pPr>
      <w:keepNext/>
      <w:keepLines/>
      <w:numPr>
        <w:ilvl w:val="1"/>
        <w:numId w:val="1"/>
      </w:numPr>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520A90"/>
    <w:pPr>
      <w:keepNext/>
      <w:keepLines/>
      <w:numPr>
        <w:ilvl w:val="2"/>
        <w:numId w:val="1"/>
      </w:numPr>
      <w:spacing w:before="40"/>
      <w:outlineLvl w:val="2"/>
    </w:pPr>
    <w:rPr>
      <w:rFonts w:asciiTheme="majorHAnsi" w:eastAsiaTheme="majorEastAsia" w:hAnsiTheme="majorHAnsi" w:cstheme="majorBidi"/>
      <w:color w:val="1F3763" w:themeColor="accent1" w:themeShade="7F"/>
    </w:rPr>
  </w:style>
  <w:style w:type="paragraph" w:styleId="Ttulo4">
    <w:name w:val="heading 4"/>
    <w:basedOn w:val="Normal"/>
    <w:next w:val="Normal"/>
    <w:link w:val="Ttulo4Car"/>
    <w:uiPriority w:val="9"/>
    <w:semiHidden/>
    <w:unhideWhenUsed/>
    <w:qFormat/>
    <w:rsid w:val="00520A90"/>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semiHidden/>
    <w:unhideWhenUsed/>
    <w:qFormat/>
    <w:rsid w:val="00520A90"/>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semiHidden/>
    <w:unhideWhenUsed/>
    <w:qFormat/>
    <w:rsid w:val="00520A90"/>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semiHidden/>
    <w:unhideWhenUsed/>
    <w:qFormat/>
    <w:rsid w:val="00520A90"/>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uiPriority w:val="9"/>
    <w:semiHidden/>
    <w:unhideWhenUsed/>
    <w:qFormat/>
    <w:rsid w:val="00520A90"/>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520A90"/>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unhideWhenUsed/>
    <w:rsid w:val="00272348"/>
    <w:pPr>
      <w:tabs>
        <w:tab w:val="center" w:pos="4252"/>
        <w:tab w:val="right" w:pos="8504"/>
      </w:tabs>
    </w:pPr>
  </w:style>
  <w:style w:type="character" w:customStyle="1" w:styleId="EncabezadoCar">
    <w:name w:val="Encabezado Car"/>
    <w:basedOn w:val="Fuentedeprrafopredeter"/>
    <w:link w:val="Encabezado"/>
    <w:uiPriority w:val="99"/>
    <w:rsid w:val="00272348"/>
  </w:style>
  <w:style w:type="paragraph" w:styleId="Piedepgina">
    <w:name w:val="footer"/>
    <w:basedOn w:val="Normal"/>
    <w:link w:val="PiedepginaCar"/>
    <w:uiPriority w:val="99"/>
    <w:unhideWhenUsed/>
    <w:rsid w:val="00272348"/>
    <w:pPr>
      <w:tabs>
        <w:tab w:val="center" w:pos="4252"/>
        <w:tab w:val="right" w:pos="8504"/>
      </w:tabs>
    </w:pPr>
  </w:style>
  <w:style w:type="character" w:customStyle="1" w:styleId="PiedepginaCar">
    <w:name w:val="Pie de página Car"/>
    <w:basedOn w:val="Fuentedeprrafopredeter"/>
    <w:link w:val="Piedepgina"/>
    <w:uiPriority w:val="99"/>
    <w:rsid w:val="00272348"/>
  </w:style>
  <w:style w:type="character" w:styleId="Nmerodepgina">
    <w:name w:val="page number"/>
    <w:basedOn w:val="Fuentedeprrafopredeter"/>
    <w:uiPriority w:val="99"/>
    <w:semiHidden/>
    <w:unhideWhenUsed/>
    <w:rsid w:val="00272348"/>
  </w:style>
  <w:style w:type="character" w:styleId="Hipervnculo">
    <w:name w:val="Hyperlink"/>
    <w:basedOn w:val="Fuentedeprrafopredeter"/>
    <w:uiPriority w:val="99"/>
    <w:unhideWhenUsed/>
    <w:rsid w:val="003D7859"/>
    <w:rPr>
      <w:color w:val="0563C1" w:themeColor="hyperlink"/>
      <w:u w:val="single"/>
    </w:rPr>
  </w:style>
  <w:style w:type="character" w:styleId="Mencinsinresolver">
    <w:name w:val="Unresolved Mention"/>
    <w:basedOn w:val="Fuentedeprrafopredeter"/>
    <w:uiPriority w:val="99"/>
    <w:semiHidden/>
    <w:unhideWhenUsed/>
    <w:rsid w:val="003D7859"/>
    <w:rPr>
      <w:color w:val="605E5C"/>
      <w:shd w:val="clear" w:color="auto" w:fill="E1DFDD"/>
    </w:rPr>
  </w:style>
  <w:style w:type="character" w:styleId="Hipervnculovisitado">
    <w:name w:val="FollowedHyperlink"/>
    <w:basedOn w:val="Fuentedeprrafopredeter"/>
    <w:uiPriority w:val="99"/>
    <w:semiHidden/>
    <w:unhideWhenUsed/>
    <w:rsid w:val="003D7859"/>
    <w:rPr>
      <w:color w:val="954F72" w:themeColor="followedHyperlink"/>
      <w:u w:val="single"/>
    </w:rPr>
  </w:style>
  <w:style w:type="character" w:customStyle="1" w:styleId="Ttulo1Car">
    <w:name w:val="Título 1 Car"/>
    <w:basedOn w:val="Fuentedeprrafopredeter"/>
    <w:link w:val="Ttulo1"/>
    <w:uiPriority w:val="9"/>
    <w:rsid w:val="00520A90"/>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520A90"/>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semiHidden/>
    <w:rsid w:val="00520A90"/>
    <w:rPr>
      <w:rFonts w:asciiTheme="majorHAnsi" w:eastAsiaTheme="majorEastAsia" w:hAnsiTheme="majorHAnsi" w:cstheme="majorBidi"/>
      <w:color w:val="1F3763" w:themeColor="accent1" w:themeShade="7F"/>
    </w:rPr>
  </w:style>
  <w:style w:type="character" w:customStyle="1" w:styleId="Ttulo4Car">
    <w:name w:val="Título 4 Car"/>
    <w:basedOn w:val="Fuentedeprrafopredeter"/>
    <w:link w:val="Ttulo4"/>
    <w:uiPriority w:val="9"/>
    <w:semiHidden/>
    <w:rsid w:val="00520A90"/>
    <w:rPr>
      <w:rFonts w:asciiTheme="majorHAnsi" w:eastAsiaTheme="majorEastAsia" w:hAnsiTheme="majorHAnsi" w:cstheme="majorBidi"/>
      <w:i/>
      <w:iCs/>
      <w:color w:val="2F5496" w:themeColor="accent1" w:themeShade="BF"/>
    </w:rPr>
  </w:style>
  <w:style w:type="character" w:customStyle="1" w:styleId="Ttulo5Car">
    <w:name w:val="Título 5 Car"/>
    <w:basedOn w:val="Fuentedeprrafopredeter"/>
    <w:link w:val="Ttulo5"/>
    <w:uiPriority w:val="9"/>
    <w:semiHidden/>
    <w:rsid w:val="00520A90"/>
    <w:rPr>
      <w:rFonts w:asciiTheme="majorHAnsi" w:eastAsiaTheme="majorEastAsia" w:hAnsiTheme="majorHAnsi" w:cstheme="majorBidi"/>
      <w:color w:val="2F5496" w:themeColor="accent1" w:themeShade="BF"/>
    </w:rPr>
  </w:style>
  <w:style w:type="character" w:customStyle="1" w:styleId="Ttulo6Car">
    <w:name w:val="Título 6 Car"/>
    <w:basedOn w:val="Fuentedeprrafopredeter"/>
    <w:link w:val="Ttulo6"/>
    <w:uiPriority w:val="9"/>
    <w:semiHidden/>
    <w:rsid w:val="00520A90"/>
    <w:rPr>
      <w:rFonts w:asciiTheme="majorHAnsi" w:eastAsiaTheme="majorEastAsia" w:hAnsiTheme="majorHAnsi" w:cstheme="majorBidi"/>
      <w:color w:val="1F3763" w:themeColor="accent1" w:themeShade="7F"/>
    </w:rPr>
  </w:style>
  <w:style w:type="character" w:customStyle="1" w:styleId="Ttulo7Car">
    <w:name w:val="Título 7 Car"/>
    <w:basedOn w:val="Fuentedeprrafopredeter"/>
    <w:link w:val="Ttulo7"/>
    <w:uiPriority w:val="9"/>
    <w:semiHidden/>
    <w:rsid w:val="00520A90"/>
    <w:rPr>
      <w:rFonts w:asciiTheme="majorHAnsi" w:eastAsiaTheme="majorEastAsia" w:hAnsiTheme="majorHAnsi" w:cstheme="majorBidi"/>
      <w:i/>
      <w:iCs/>
      <w:color w:val="1F3763" w:themeColor="accent1" w:themeShade="7F"/>
    </w:rPr>
  </w:style>
  <w:style w:type="character" w:customStyle="1" w:styleId="Ttulo8Car">
    <w:name w:val="Título 8 Car"/>
    <w:basedOn w:val="Fuentedeprrafopredeter"/>
    <w:link w:val="Ttulo8"/>
    <w:uiPriority w:val="9"/>
    <w:semiHidden/>
    <w:rsid w:val="00520A90"/>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520A90"/>
    <w:rPr>
      <w:rFonts w:asciiTheme="majorHAnsi" w:eastAsiaTheme="majorEastAsia" w:hAnsiTheme="majorHAnsi" w:cstheme="majorBidi"/>
      <w:i/>
      <w:iCs/>
      <w:color w:val="272727" w:themeColor="text1" w:themeTint="D8"/>
      <w:sz w:val="21"/>
      <w:szCs w:val="21"/>
    </w:rPr>
  </w:style>
  <w:style w:type="paragraph" w:styleId="Prrafodelista">
    <w:name w:val="List Paragraph"/>
    <w:basedOn w:val="Normal"/>
    <w:qFormat/>
    <w:rsid w:val="00520A90"/>
    <w:pPr>
      <w:ind w:left="720"/>
      <w:contextualSpacing/>
    </w:pPr>
  </w:style>
  <w:style w:type="table" w:styleId="Tablaconcuadrcula">
    <w:name w:val="Table Grid"/>
    <w:basedOn w:val="Tablanormal"/>
    <w:uiPriority w:val="39"/>
    <w:rsid w:val="00AA54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DC2596"/>
  </w:style>
  <w:style w:type="paragraph" w:styleId="Citadestacada">
    <w:name w:val="Intense Quote"/>
    <w:next w:val="Sinespaciado"/>
    <w:link w:val="CitadestacadaCar"/>
    <w:uiPriority w:val="30"/>
    <w:rsid w:val="00DC2596"/>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destacadaCar">
    <w:name w:val="Cita destacada Car"/>
    <w:basedOn w:val="Fuentedeprrafopredeter"/>
    <w:link w:val="Citadestacada"/>
    <w:uiPriority w:val="30"/>
    <w:rsid w:val="00DC2596"/>
    <w:rPr>
      <w:i/>
      <w:iCs/>
      <w:color w:val="4472C4" w:themeColor="accent1"/>
    </w:rPr>
  </w:style>
  <w:style w:type="character" w:customStyle="1" w:styleId="SinespaciadoCar">
    <w:name w:val="Sin espaciado Car"/>
    <w:basedOn w:val="Fuentedeprrafopredeter"/>
    <w:link w:val="Sinespaciado"/>
    <w:uiPriority w:val="1"/>
    <w:rsid w:val="00703AD1"/>
  </w:style>
  <w:style w:type="paragraph" w:styleId="Revisin">
    <w:name w:val="Revision"/>
    <w:hidden/>
    <w:uiPriority w:val="99"/>
    <w:semiHidden/>
    <w:rsid w:val="00A01557"/>
  </w:style>
  <w:style w:type="paragraph" w:styleId="NormalWeb">
    <w:name w:val="Normal (Web)"/>
    <w:basedOn w:val="Normal"/>
    <w:uiPriority w:val="99"/>
    <w:unhideWhenUsed/>
    <w:rsid w:val="00134257"/>
    <w:pPr>
      <w:spacing w:before="100" w:beforeAutospacing="1" w:after="100" w:afterAutospacing="1"/>
    </w:pPr>
    <w:rPr>
      <w:rFonts w:ascii="Times New Roman" w:eastAsia="Times New Roman" w:hAnsi="Times New Roman" w:cs="Times New Roman"/>
      <w:lang w:eastAsia="es-ES_tradnl"/>
    </w:rPr>
  </w:style>
  <w:style w:type="paragraph" w:styleId="Textodeglobo">
    <w:name w:val="Balloon Text"/>
    <w:basedOn w:val="Normal"/>
    <w:link w:val="TextodegloboCar"/>
    <w:uiPriority w:val="99"/>
    <w:semiHidden/>
    <w:unhideWhenUsed/>
    <w:rsid w:val="000856C8"/>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0856C8"/>
    <w:rPr>
      <w:rFonts w:ascii="Times New Roman" w:hAnsi="Times New Roman" w:cs="Times New Roman"/>
      <w:sz w:val="18"/>
      <w:szCs w:val="18"/>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7" w:type="dxa"/>
        <w:left w:w="108" w:type="dxa"/>
        <w:bottom w:w="57" w:type="dxa"/>
        <w:right w:w="108" w:type="dxa"/>
      </w:tblCellMar>
    </w:tblPr>
  </w:style>
  <w:style w:type="table" w:customStyle="1" w:styleId="a0">
    <w:basedOn w:val="TableNormal"/>
    <w:tblPr>
      <w:tblStyleRowBandSize w:val="1"/>
      <w:tblStyleColBandSize w:val="1"/>
      <w:tblCellMar>
        <w:top w:w="113" w:type="dxa"/>
        <w:left w:w="108" w:type="dxa"/>
        <w:bottom w:w="113" w:type="dxa"/>
        <w:right w:w="108" w:type="dxa"/>
      </w:tblCellMar>
    </w:tblPr>
  </w:style>
  <w:style w:type="table" w:customStyle="1" w:styleId="a1">
    <w:basedOn w:val="TableNormal"/>
    <w:tblPr>
      <w:tblStyleRowBandSize w:val="1"/>
      <w:tblStyleColBandSize w:val="1"/>
      <w:tblCellMar>
        <w:top w:w="57" w:type="dxa"/>
        <w:left w:w="108" w:type="dxa"/>
        <w:bottom w:w="57" w:type="dxa"/>
        <w:right w:w="108" w:type="dxa"/>
      </w:tblCellMar>
    </w:tblPr>
  </w:style>
  <w:style w:type="table" w:customStyle="1" w:styleId="a2">
    <w:basedOn w:val="TableNormal"/>
    <w:tblPr>
      <w:tblStyleRowBandSize w:val="1"/>
      <w:tblStyleColBandSize w:val="1"/>
      <w:tblCellMar>
        <w:top w:w="57" w:type="dxa"/>
        <w:left w:w="108" w:type="dxa"/>
        <w:bottom w:w="57" w:type="dxa"/>
        <w:right w:w="108" w:type="dxa"/>
      </w:tblCellMar>
    </w:tblPr>
  </w:style>
  <w:style w:type="table" w:customStyle="1" w:styleId="a3">
    <w:basedOn w:val="TableNormal"/>
    <w:tblPr>
      <w:tblStyleRowBandSize w:val="1"/>
      <w:tblStyleColBandSize w:val="1"/>
      <w:tblCellMar>
        <w:top w:w="113" w:type="dxa"/>
        <w:left w:w="108" w:type="dxa"/>
        <w:bottom w:w="113" w:type="dxa"/>
        <w:right w:w="108" w:type="dxa"/>
      </w:tblCellMar>
    </w:tblPr>
  </w:style>
  <w:style w:type="table" w:customStyle="1" w:styleId="a4">
    <w:basedOn w:val="TableNormal"/>
    <w:tblPr>
      <w:tblStyleRowBandSize w:val="1"/>
      <w:tblStyleColBandSize w:val="1"/>
      <w:tblCellMar>
        <w:top w:w="113" w:type="dxa"/>
        <w:left w:w="108" w:type="dxa"/>
        <w:bottom w:w="113" w:type="dxa"/>
        <w:right w:w="108" w:type="dxa"/>
      </w:tblCellMar>
    </w:tblPr>
  </w:style>
  <w:style w:type="table" w:customStyle="1" w:styleId="a5">
    <w:basedOn w:val="TableNormal"/>
    <w:tblPr>
      <w:tblStyleRowBandSize w:val="1"/>
      <w:tblStyleColBandSize w:val="1"/>
      <w:tblCellMar>
        <w:top w:w="85" w:type="dxa"/>
        <w:left w:w="108" w:type="dxa"/>
        <w:bottom w:w="85" w:type="dxa"/>
        <w:right w:w="108" w:type="dxa"/>
      </w:tblCellMar>
    </w:tblPr>
  </w:style>
  <w:style w:type="table" w:customStyle="1" w:styleId="a6">
    <w:basedOn w:val="TableNormal"/>
    <w:tblPr>
      <w:tblStyleRowBandSize w:val="1"/>
      <w:tblStyleColBandSize w:val="1"/>
      <w:tblCellMar>
        <w:top w:w="85" w:type="dxa"/>
        <w:left w:w="108" w:type="dxa"/>
        <w:bottom w:w="85" w:type="dxa"/>
        <w:right w:w="108" w:type="dxa"/>
      </w:tblCellMar>
    </w:tblPr>
  </w:style>
  <w:style w:type="table" w:customStyle="1" w:styleId="a7">
    <w:basedOn w:val="TableNormal"/>
    <w:tblPr>
      <w:tblStyleRowBandSize w:val="1"/>
      <w:tblStyleColBandSize w:val="1"/>
      <w:tblCellMar>
        <w:top w:w="113" w:type="dxa"/>
        <w:left w:w="108" w:type="dxa"/>
        <w:bottom w:w="113" w:type="dxa"/>
        <w:right w:w="108" w:type="dxa"/>
      </w:tblCellMar>
    </w:tblPr>
  </w:style>
  <w:style w:type="table" w:customStyle="1" w:styleId="a8">
    <w:basedOn w:val="TableNormal"/>
    <w:tblPr>
      <w:tblStyleRowBandSize w:val="1"/>
      <w:tblStyleColBandSize w:val="1"/>
      <w:tblCellMar>
        <w:top w:w="85" w:type="dxa"/>
        <w:left w:w="108" w:type="dxa"/>
        <w:bottom w:w="85" w:type="dxa"/>
        <w:right w:w="108" w:type="dxa"/>
      </w:tblCellMar>
    </w:tblPr>
  </w:style>
  <w:style w:type="table" w:customStyle="1" w:styleId="a9">
    <w:basedOn w:val="TableNormal"/>
    <w:tblPr>
      <w:tblStyleRowBandSize w:val="1"/>
      <w:tblStyleColBandSize w:val="1"/>
      <w:tblCellMar>
        <w:top w:w="85" w:type="dxa"/>
        <w:left w:w="108" w:type="dxa"/>
        <w:bottom w:w="85" w:type="dxa"/>
        <w:right w:w="108" w:type="dxa"/>
      </w:tblCellMar>
    </w:tblPr>
  </w:style>
  <w:style w:type="table" w:customStyle="1" w:styleId="aa">
    <w:basedOn w:val="TableNormal"/>
    <w:tblPr>
      <w:tblStyleRowBandSize w:val="1"/>
      <w:tblStyleColBandSize w:val="1"/>
      <w:tblCellMar>
        <w:top w:w="85" w:type="dxa"/>
        <w:left w:w="108" w:type="dxa"/>
        <w:bottom w:w="85" w:type="dxa"/>
        <w:right w:w="108" w:type="dxa"/>
      </w:tblCellMar>
    </w:tblPr>
  </w:style>
  <w:style w:type="table" w:customStyle="1" w:styleId="ab">
    <w:basedOn w:val="TableNormal"/>
    <w:tblPr>
      <w:tblStyleRowBandSize w:val="1"/>
      <w:tblStyleColBandSize w:val="1"/>
      <w:tblCellMar>
        <w:top w:w="113" w:type="dxa"/>
        <w:left w:w="108" w:type="dxa"/>
        <w:bottom w:w="113" w:type="dxa"/>
        <w:right w:w="108" w:type="dxa"/>
      </w:tblCellMar>
    </w:tblPr>
  </w:style>
  <w:style w:type="table" w:customStyle="1" w:styleId="ac">
    <w:basedOn w:val="TableNormal"/>
    <w:tblPr>
      <w:tblStyleRowBandSize w:val="1"/>
      <w:tblStyleColBandSize w:val="1"/>
      <w:tblCellMar>
        <w:top w:w="85" w:type="dxa"/>
        <w:left w:w="108" w:type="dxa"/>
        <w:bottom w:w="85" w:type="dxa"/>
        <w:right w:w="108" w:type="dxa"/>
      </w:tblCellMar>
    </w:tblPr>
  </w:style>
  <w:style w:type="table" w:customStyle="1" w:styleId="ad">
    <w:basedOn w:val="TableNormal"/>
    <w:tblPr>
      <w:tblStyleRowBandSize w:val="1"/>
      <w:tblStyleColBandSize w:val="1"/>
      <w:tblCellMar>
        <w:top w:w="85" w:type="dxa"/>
        <w:left w:w="108" w:type="dxa"/>
        <w:bottom w:w="85" w:type="dxa"/>
        <w:right w:w="108" w:type="dxa"/>
      </w:tblCellMar>
    </w:tblPr>
  </w:style>
  <w:style w:type="table" w:customStyle="1" w:styleId="ae">
    <w:basedOn w:val="TableNormal"/>
    <w:tblPr>
      <w:tblStyleRowBandSize w:val="1"/>
      <w:tblStyleColBandSize w:val="1"/>
      <w:tblCellMar>
        <w:top w:w="85" w:type="dxa"/>
        <w:left w:w="108" w:type="dxa"/>
        <w:bottom w:w="85" w:type="dxa"/>
        <w:right w:w="108" w:type="dxa"/>
      </w:tblCellMar>
    </w:tblPr>
  </w:style>
  <w:style w:type="table" w:customStyle="1" w:styleId="af">
    <w:basedOn w:val="TableNormal"/>
    <w:tblPr>
      <w:tblStyleRowBandSize w:val="1"/>
      <w:tblStyleColBandSize w:val="1"/>
      <w:tblCellMar>
        <w:top w:w="85" w:type="dxa"/>
        <w:left w:w="108" w:type="dxa"/>
        <w:bottom w:w="85" w:type="dxa"/>
        <w:right w:w="108" w:type="dxa"/>
      </w:tblCellMar>
    </w:tblPr>
  </w:style>
  <w:style w:type="table" w:customStyle="1" w:styleId="af0">
    <w:basedOn w:val="TableNormal"/>
    <w:tblPr>
      <w:tblStyleRowBandSize w:val="1"/>
      <w:tblStyleColBandSize w:val="1"/>
      <w:tblCellMar>
        <w:top w:w="113" w:type="dxa"/>
        <w:left w:w="108" w:type="dxa"/>
        <w:bottom w:w="113" w:type="dxa"/>
        <w:right w:w="108" w:type="dxa"/>
      </w:tblCellMar>
    </w:tblPr>
  </w:style>
  <w:style w:type="table" w:customStyle="1" w:styleId="af1">
    <w:basedOn w:val="TableNormal"/>
    <w:tblPr>
      <w:tblStyleRowBandSize w:val="1"/>
      <w:tblStyleColBandSize w:val="1"/>
      <w:tblCellMar>
        <w:top w:w="85" w:type="dxa"/>
        <w:left w:w="108" w:type="dxa"/>
        <w:bottom w:w="85" w:type="dxa"/>
        <w:right w:w="108" w:type="dxa"/>
      </w:tblCellMar>
    </w:tblPr>
  </w:style>
  <w:style w:type="table" w:customStyle="1" w:styleId="af2">
    <w:basedOn w:val="TableNormal"/>
    <w:tblPr>
      <w:tblStyleRowBandSize w:val="1"/>
      <w:tblStyleColBandSize w:val="1"/>
      <w:tblCellMar>
        <w:top w:w="85" w:type="dxa"/>
        <w:left w:w="108" w:type="dxa"/>
        <w:bottom w:w="85" w:type="dxa"/>
        <w:right w:w="108" w:type="dxa"/>
      </w:tblCellMar>
    </w:tblPr>
  </w:style>
  <w:style w:type="table" w:customStyle="1" w:styleId="af3">
    <w:basedOn w:val="TableNormal"/>
    <w:tblPr>
      <w:tblStyleRowBandSize w:val="1"/>
      <w:tblStyleColBandSize w:val="1"/>
      <w:tblCellMar>
        <w:top w:w="57" w:type="dxa"/>
        <w:left w:w="108" w:type="dxa"/>
        <w:bottom w:w="57" w:type="dxa"/>
        <w:right w:w="108" w:type="dxa"/>
      </w:tblCellMar>
    </w:tblPr>
  </w:style>
  <w:style w:type="table" w:customStyle="1" w:styleId="af4">
    <w:basedOn w:val="TableNormal"/>
    <w:tblPr>
      <w:tblStyleRowBandSize w:val="1"/>
      <w:tblStyleColBandSize w:val="1"/>
      <w:tblCellMar>
        <w:top w:w="113" w:type="dxa"/>
        <w:left w:w="108" w:type="dxa"/>
        <w:bottom w:w="113" w:type="dxa"/>
        <w:right w:w="108" w:type="dxa"/>
      </w:tblCellMar>
    </w:tblPr>
  </w:style>
  <w:style w:type="table" w:customStyle="1" w:styleId="af5">
    <w:basedOn w:val="TableNormal"/>
    <w:tblPr>
      <w:tblStyleRowBandSize w:val="1"/>
      <w:tblStyleColBandSize w:val="1"/>
      <w:tblCellMar>
        <w:top w:w="113" w:type="dxa"/>
        <w:left w:w="108" w:type="dxa"/>
        <w:bottom w:w="113" w:type="dxa"/>
        <w:right w:w="108" w:type="dxa"/>
      </w:tblCellMar>
    </w:tblPr>
  </w:style>
  <w:style w:type="table" w:customStyle="1" w:styleId="af6">
    <w:basedOn w:val="TableNormal"/>
    <w:tblPr>
      <w:tblStyleRowBandSize w:val="1"/>
      <w:tblStyleColBandSize w:val="1"/>
      <w:tblCellMar>
        <w:top w:w="113" w:type="dxa"/>
        <w:left w:w="108" w:type="dxa"/>
        <w:bottom w:w="113" w:type="dxa"/>
        <w:right w:w="108" w:type="dxa"/>
      </w:tblCellMar>
    </w:tblPr>
  </w:style>
  <w:style w:type="table" w:customStyle="1" w:styleId="af7">
    <w:basedOn w:val="TableNormal"/>
    <w:tblPr>
      <w:tblStyleRowBandSize w:val="1"/>
      <w:tblStyleColBandSize w:val="1"/>
      <w:tblCellMar>
        <w:top w:w="85" w:type="dxa"/>
        <w:left w:w="108" w:type="dxa"/>
        <w:bottom w:w="85" w:type="dxa"/>
        <w:right w:w="108" w:type="dxa"/>
      </w:tblCellMar>
    </w:tblPr>
  </w:style>
  <w:style w:type="table" w:customStyle="1" w:styleId="af8">
    <w:basedOn w:val="TableNormal"/>
    <w:tblPr>
      <w:tblStyleRowBandSize w:val="1"/>
      <w:tblStyleColBandSize w:val="1"/>
      <w:tblCellMar>
        <w:top w:w="85" w:type="dxa"/>
        <w:left w:w="108" w:type="dxa"/>
        <w:bottom w:w="85" w:type="dxa"/>
        <w:right w:w="108" w:type="dxa"/>
      </w:tblCellMar>
    </w:tblPr>
  </w:style>
  <w:style w:type="table" w:customStyle="1" w:styleId="af9">
    <w:basedOn w:val="TableNormal"/>
    <w:tblPr>
      <w:tblStyleRowBandSize w:val="1"/>
      <w:tblStyleColBandSize w:val="1"/>
      <w:tblCellMar>
        <w:top w:w="15" w:type="dxa"/>
        <w:left w:w="15" w:type="dxa"/>
        <w:bottom w:w="15" w:type="dxa"/>
        <w:right w:w="15" w:type="dxa"/>
      </w:tblCellMar>
    </w:tblPr>
  </w:style>
  <w:style w:type="table" w:customStyle="1" w:styleId="afa">
    <w:basedOn w:val="TableNormal"/>
    <w:tblPr>
      <w:tblStyleRowBandSize w:val="1"/>
      <w:tblStyleColBandSize w:val="1"/>
      <w:tblCellMar>
        <w:top w:w="15" w:type="dxa"/>
        <w:left w:w="15" w:type="dxa"/>
        <w:bottom w:w="15" w:type="dxa"/>
        <w:right w:w="15" w:type="dxa"/>
      </w:tblCellMar>
    </w:tblPr>
  </w:style>
  <w:style w:type="table" w:customStyle="1" w:styleId="afb">
    <w:basedOn w:val="TableNormal"/>
    <w:tblPr>
      <w:tblStyleRowBandSize w:val="1"/>
      <w:tblStyleColBandSize w:val="1"/>
      <w:tblCellMar>
        <w:top w:w="15" w:type="dxa"/>
        <w:left w:w="15" w:type="dxa"/>
        <w:bottom w:w="15" w:type="dxa"/>
        <w:right w:w="15" w:type="dxa"/>
      </w:tblCellMar>
    </w:tblPr>
  </w:style>
  <w:style w:type="table" w:customStyle="1" w:styleId="afc">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dibujo@institutomediterraneo.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Lrtt3VZ9Ira4fJ41lg5d/XkrQw==">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34</Pages>
  <Words>7608</Words>
  <Characters>41847</Characters>
  <Application>Microsoft Office Word</Application>
  <DocSecurity>0</DocSecurity>
  <Lines>348</Lines>
  <Paragraphs>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Paulino Tic</dc:creator>
  <cp:lastModifiedBy>Maribel Vílchez Sánchez</cp:lastModifiedBy>
  <cp:revision>12</cp:revision>
  <dcterms:created xsi:type="dcterms:W3CDTF">2020-10-30T20:44:00Z</dcterms:created>
  <dcterms:modified xsi:type="dcterms:W3CDTF">2020-11-04T21:54:00Z</dcterms:modified>
</cp:coreProperties>
</file>